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54FD0" w14:textId="3FA8B0FE" w:rsidR="00FD3691" w:rsidRDefault="00FD3691">
      <w:pPr>
        <w:rPr>
          <w:sz w:val="30"/>
          <w:szCs w:val="30"/>
        </w:rPr>
      </w:pPr>
      <w:r w:rsidRPr="00FD3691">
        <w:rPr>
          <w:sz w:val="30"/>
          <w:szCs w:val="30"/>
        </w:rPr>
        <w:t xml:space="preserve">Illness, </w:t>
      </w:r>
      <w:r>
        <w:rPr>
          <w:sz w:val="30"/>
          <w:szCs w:val="30"/>
        </w:rPr>
        <w:t>Infection and Exclusion Policy</w:t>
      </w:r>
    </w:p>
    <w:p w14:paraId="5DB49E7A" w14:textId="77777777" w:rsidR="00FD3691" w:rsidRPr="00FD3691" w:rsidRDefault="00FD3691"/>
    <w:p w14:paraId="1B075E78" w14:textId="6299C1B2" w:rsidR="00FD3691" w:rsidRPr="00FD3691" w:rsidRDefault="00FD3691">
      <w:r w:rsidRPr="00FD3691">
        <w:t xml:space="preserve">This policy is in place to ensure the correct practice to be followed in the instance a child becomes unwell at the setting, outlining ways we control and minimise the spread of infection alongside information relating to exclusion periods. </w:t>
      </w:r>
    </w:p>
    <w:p w14:paraId="08364393" w14:textId="223B77C4" w:rsidR="00FD3691" w:rsidRDefault="00FD3691">
      <w:pPr>
        <w:rPr>
          <w:b/>
          <w:bCs/>
          <w:sz w:val="24"/>
          <w:szCs w:val="24"/>
        </w:rPr>
      </w:pPr>
      <w:r>
        <w:rPr>
          <w:b/>
          <w:bCs/>
          <w:sz w:val="24"/>
          <w:szCs w:val="24"/>
        </w:rPr>
        <w:t>Prevention:</w:t>
      </w:r>
    </w:p>
    <w:p w14:paraId="4284460F" w14:textId="1D4AD158" w:rsidR="00FD3691" w:rsidRDefault="00FD3691" w:rsidP="00FD3691">
      <w:pPr>
        <w:pStyle w:val="ListParagraph"/>
        <w:numPr>
          <w:ilvl w:val="0"/>
          <w:numId w:val="3"/>
        </w:numPr>
        <w:rPr>
          <w:sz w:val="24"/>
          <w:szCs w:val="24"/>
        </w:rPr>
      </w:pPr>
      <w:r>
        <w:rPr>
          <w:sz w:val="24"/>
          <w:szCs w:val="24"/>
        </w:rPr>
        <w:t xml:space="preserve">Parents are not to bring children to the setting when they are unwell or suffering from a infectious/ contagious illness. Practitioners should be notified if a child has been administered Calpol ahead of attending their sessions and explain the need for this, this is because Calpol may mask a child’s symptoms. </w:t>
      </w:r>
    </w:p>
    <w:p w14:paraId="69B76A11" w14:textId="62A1134D" w:rsidR="009E4E62" w:rsidRDefault="009E4E62" w:rsidP="00FD3691">
      <w:pPr>
        <w:pStyle w:val="ListParagraph"/>
        <w:numPr>
          <w:ilvl w:val="0"/>
          <w:numId w:val="3"/>
        </w:numPr>
        <w:rPr>
          <w:sz w:val="24"/>
          <w:szCs w:val="24"/>
        </w:rPr>
      </w:pPr>
      <w:r>
        <w:rPr>
          <w:sz w:val="24"/>
          <w:szCs w:val="24"/>
        </w:rPr>
        <w:t xml:space="preserve">Parents are to notify the setting if their child has developed a contagious infection/ illness (eg: chicken pox, conjunctivitis) and the child should only return to the setting in accordance with the illness exclusion document. </w:t>
      </w:r>
    </w:p>
    <w:p w14:paraId="141C082D" w14:textId="77777777" w:rsidR="009E4E62" w:rsidRDefault="009E4E62" w:rsidP="00FD3691">
      <w:pPr>
        <w:pStyle w:val="ListParagraph"/>
        <w:numPr>
          <w:ilvl w:val="0"/>
          <w:numId w:val="3"/>
        </w:numPr>
        <w:rPr>
          <w:sz w:val="24"/>
          <w:szCs w:val="24"/>
        </w:rPr>
      </w:pPr>
      <w:r>
        <w:rPr>
          <w:sz w:val="24"/>
          <w:szCs w:val="24"/>
        </w:rPr>
        <w:t>Information relating to cases of viruses/illness within the setting will be displayed on the specific age rooms door, this will show number of cases and exclusion period.</w:t>
      </w:r>
    </w:p>
    <w:p w14:paraId="11F0608B" w14:textId="77777777" w:rsidR="009E4E62" w:rsidRDefault="009E4E62" w:rsidP="00FD3691">
      <w:pPr>
        <w:pStyle w:val="ListParagraph"/>
        <w:numPr>
          <w:ilvl w:val="0"/>
          <w:numId w:val="3"/>
        </w:numPr>
        <w:rPr>
          <w:sz w:val="24"/>
          <w:szCs w:val="24"/>
        </w:rPr>
      </w:pPr>
      <w:r>
        <w:rPr>
          <w:sz w:val="24"/>
          <w:szCs w:val="24"/>
        </w:rPr>
        <w:t xml:space="preserve">This policy, and our exclusion periods is accessible to parents at any time within our policy folder. All policies will also be shared with families at time of enrolment. </w:t>
      </w:r>
    </w:p>
    <w:p w14:paraId="1E85CDB4" w14:textId="4CABEF95" w:rsidR="009E4E62" w:rsidRDefault="009E4E62" w:rsidP="00FD3691">
      <w:pPr>
        <w:pStyle w:val="ListParagraph"/>
        <w:numPr>
          <w:ilvl w:val="0"/>
          <w:numId w:val="3"/>
        </w:numPr>
        <w:rPr>
          <w:sz w:val="24"/>
          <w:szCs w:val="24"/>
        </w:rPr>
      </w:pPr>
      <w:r>
        <w:rPr>
          <w:sz w:val="24"/>
          <w:szCs w:val="24"/>
        </w:rPr>
        <w:t xml:space="preserve">All staff undertake training in controlling the spread of infection, and caring for ill children at the time of induction. Refreshers are available as required.  </w:t>
      </w:r>
    </w:p>
    <w:p w14:paraId="2626D897" w14:textId="6D237ECB" w:rsidR="009E4E62" w:rsidRDefault="009E4E62" w:rsidP="00FD3691">
      <w:pPr>
        <w:pStyle w:val="ListParagraph"/>
        <w:numPr>
          <w:ilvl w:val="0"/>
          <w:numId w:val="3"/>
        </w:numPr>
        <w:rPr>
          <w:sz w:val="24"/>
          <w:szCs w:val="24"/>
        </w:rPr>
      </w:pPr>
      <w:r>
        <w:rPr>
          <w:sz w:val="24"/>
          <w:szCs w:val="24"/>
        </w:rPr>
        <w:t xml:space="preserve">In the instance there is an outbreak of any illness/infection/disease staff are required to carry out a deep clean of all areas and resources, completing relevant cleaning checks to document this. </w:t>
      </w:r>
    </w:p>
    <w:p w14:paraId="7BDD2F68" w14:textId="28300D47" w:rsidR="00D4609D" w:rsidRPr="00D4609D" w:rsidRDefault="00D4609D" w:rsidP="00D4609D">
      <w:pPr>
        <w:pStyle w:val="ListParagraph"/>
        <w:numPr>
          <w:ilvl w:val="0"/>
          <w:numId w:val="3"/>
        </w:numPr>
        <w:rPr>
          <w:sz w:val="24"/>
          <w:szCs w:val="24"/>
        </w:rPr>
      </w:pPr>
      <w:r>
        <w:rPr>
          <w:sz w:val="24"/>
          <w:szCs w:val="24"/>
        </w:rPr>
        <w:t xml:space="preserve">Staff are to be aware of signs and symptoms of common early years illness, being vigilant in observing any traits within children and acting as required. </w:t>
      </w:r>
    </w:p>
    <w:p w14:paraId="1E3037E0" w14:textId="7642F4A3" w:rsidR="009E4E62" w:rsidRDefault="009E4E62" w:rsidP="007E284E">
      <w:pPr>
        <w:rPr>
          <w:b/>
          <w:bCs/>
          <w:sz w:val="24"/>
          <w:szCs w:val="24"/>
        </w:rPr>
      </w:pPr>
      <w:r w:rsidRPr="009E4E62">
        <w:rPr>
          <w:b/>
          <w:bCs/>
          <w:sz w:val="24"/>
          <w:szCs w:val="24"/>
        </w:rPr>
        <w:t>If a child becomes unwell whilst at the setting:</w:t>
      </w:r>
    </w:p>
    <w:p w14:paraId="5B457FDB" w14:textId="2BE7AE48" w:rsidR="007E284E" w:rsidRDefault="007E284E" w:rsidP="007E284E">
      <w:pPr>
        <w:pStyle w:val="ListParagraph"/>
        <w:numPr>
          <w:ilvl w:val="0"/>
          <w:numId w:val="6"/>
        </w:numPr>
        <w:rPr>
          <w:sz w:val="24"/>
          <w:szCs w:val="24"/>
        </w:rPr>
      </w:pPr>
      <w:r w:rsidRPr="007E284E">
        <w:rPr>
          <w:sz w:val="24"/>
          <w:szCs w:val="24"/>
        </w:rPr>
        <w:t>Staff are aware of the process to support a children during this time, the Key Person is to be with the child in the first instance and staff deployment is to be altered to ensure ratios</w:t>
      </w:r>
      <w:r>
        <w:rPr>
          <w:sz w:val="24"/>
          <w:szCs w:val="24"/>
        </w:rPr>
        <w:t xml:space="preserve"> are adhered</w:t>
      </w:r>
      <w:r w:rsidRPr="007E284E">
        <w:rPr>
          <w:sz w:val="24"/>
          <w:szCs w:val="24"/>
        </w:rPr>
        <w:t xml:space="preserve"> during</w:t>
      </w:r>
      <w:r w:rsidR="00D4609D">
        <w:rPr>
          <w:sz w:val="24"/>
          <w:szCs w:val="24"/>
        </w:rPr>
        <w:t xml:space="preserve">, especially in the instance a child has to be isolated from the room, a practitioner will always stay with them and wear relevant PPE if required. </w:t>
      </w:r>
    </w:p>
    <w:p w14:paraId="34DE9098" w14:textId="7215D665" w:rsidR="007E284E" w:rsidRDefault="007E284E" w:rsidP="007E284E">
      <w:pPr>
        <w:pStyle w:val="ListParagraph"/>
        <w:numPr>
          <w:ilvl w:val="0"/>
          <w:numId w:val="6"/>
        </w:numPr>
        <w:rPr>
          <w:sz w:val="24"/>
          <w:szCs w:val="24"/>
        </w:rPr>
      </w:pPr>
      <w:r>
        <w:rPr>
          <w:sz w:val="24"/>
          <w:szCs w:val="24"/>
        </w:rPr>
        <w:t>If a child develops a temperature of 38 degrees or above, this is to be monitored and recorded in 10 minute intervals (using a thermometer and monitoring sheet). The child’s parents are to be notified in the first instance and</w:t>
      </w:r>
      <w:r w:rsidRPr="007E284E">
        <w:rPr>
          <w:sz w:val="24"/>
          <w:szCs w:val="24"/>
        </w:rPr>
        <w:t xml:space="preserve"> we may be able to administer Calpol. This will be conditional to parent notification and agreement, as well as relevant paperwork being previously completed. Calpol will only be administered if a child has been in the setting over 4 hours. Once Calpol has been administered, staff will continue to monitor the child’s temperature in 10 minute intervals, if after 30 minutes a temperature is still present the child is to be collected promptly, if said temperature returns at any point during the remainder of the session the child is also to be collected promptly as a second dose will not be given</w:t>
      </w:r>
      <w:r w:rsidR="00D4609D">
        <w:rPr>
          <w:sz w:val="24"/>
          <w:szCs w:val="24"/>
        </w:rPr>
        <w:t>.</w:t>
      </w:r>
    </w:p>
    <w:p w14:paraId="7DFB1E7C" w14:textId="4A9E5CF5" w:rsidR="00D4609D" w:rsidRDefault="00D4609D" w:rsidP="007E284E">
      <w:pPr>
        <w:pStyle w:val="ListParagraph"/>
        <w:numPr>
          <w:ilvl w:val="0"/>
          <w:numId w:val="6"/>
        </w:numPr>
        <w:rPr>
          <w:sz w:val="24"/>
          <w:szCs w:val="24"/>
        </w:rPr>
      </w:pPr>
      <w:r>
        <w:rPr>
          <w:sz w:val="24"/>
          <w:szCs w:val="24"/>
        </w:rPr>
        <w:t>Parents will be notified in the first instance when a child has to be collected, if the parents are unable to collect the child the secondary or emergency contacts will be notified, until prompt collection is arranged.</w:t>
      </w:r>
    </w:p>
    <w:p w14:paraId="2EA952B3" w14:textId="5137105F" w:rsidR="007E284E" w:rsidRDefault="007E284E" w:rsidP="007E284E">
      <w:pPr>
        <w:pStyle w:val="ListParagraph"/>
        <w:numPr>
          <w:ilvl w:val="0"/>
          <w:numId w:val="6"/>
        </w:numPr>
        <w:rPr>
          <w:sz w:val="24"/>
          <w:szCs w:val="24"/>
        </w:rPr>
      </w:pPr>
      <w:r>
        <w:rPr>
          <w:sz w:val="24"/>
          <w:szCs w:val="24"/>
        </w:rPr>
        <w:t xml:space="preserve">If a child becomes extremely unwell, or an emergency occurs we will call for an ambulance urgently. Parents will be notified immediately and notified where to meet (whether at the setting or hospital). The key person will accompany the child for the duration, at no point will the child be out of a Nursery Practitioners care </w:t>
      </w:r>
      <w:r w:rsidR="00D4609D">
        <w:rPr>
          <w:sz w:val="24"/>
          <w:szCs w:val="24"/>
        </w:rPr>
        <w:t>until</w:t>
      </w:r>
      <w:r>
        <w:rPr>
          <w:sz w:val="24"/>
          <w:szCs w:val="24"/>
        </w:rPr>
        <w:t xml:space="preserve"> parents arrive. </w:t>
      </w:r>
    </w:p>
    <w:p w14:paraId="6DC4F0CB" w14:textId="738D9177" w:rsidR="007E284E" w:rsidRDefault="007E284E" w:rsidP="007E284E">
      <w:pPr>
        <w:pStyle w:val="ListParagraph"/>
        <w:numPr>
          <w:ilvl w:val="0"/>
          <w:numId w:val="6"/>
        </w:numPr>
        <w:rPr>
          <w:sz w:val="24"/>
          <w:szCs w:val="24"/>
        </w:rPr>
      </w:pPr>
      <w:r>
        <w:rPr>
          <w:sz w:val="24"/>
          <w:szCs w:val="24"/>
        </w:rPr>
        <w:lastRenderedPageBreak/>
        <w:t xml:space="preserve">Staff will be deployed across the setting accordingly to meet ratios, </w:t>
      </w:r>
      <w:r w:rsidR="00D4609D">
        <w:rPr>
          <w:sz w:val="24"/>
          <w:szCs w:val="24"/>
        </w:rPr>
        <w:t xml:space="preserve">permission to move between rooms will be granted to ensure ratios are met at all times. </w:t>
      </w:r>
    </w:p>
    <w:p w14:paraId="1350C8CE" w14:textId="77777777" w:rsidR="00B62510" w:rsidRDefault="00B62510" w:rsidP="00D4609D">
      <w:pPr>
        <w:rPr>
          <w:b/>
          <w:bCs/>
          <w:sz w:val="24"/>
          <w:szCs w:val="24"/>
        </w:rPr>
      </w:pPr>
    </w:p>
    <w:p w14:paraId="44883E5B" w14:textId="1D3431FF" w:rsidR="00B62510" w:rsidRPr="00B62510" w:rsidRDefault="00D4609D" w:rsidP="00B62510">
      <w:pPr>
        <w:rPr>
          <w:b/>
          <w:bCs/>
          <w:sz w:val="24"/>
          <w:szCs w:val="24"/>
        </w:rPr>
      </w:pPr>
      <w:r w:rsidRPr="00D4609D">
        <w:rPr>
          <w:b/>
          <w:bCs/>
          <w:sz w:val="24"/>
          <w:szCs w:val="24"/>
        </w:rPr>
        <w:t>Exclusion</w:t>
      </w:r>
      <w:r>
        <w:rPr>
          <w:b/>
          <w:bCs/>
          <w:sz w:val="24"/>
          <w:szCs w:val="24"/>
        </w:rPr>
        <w:t xml:space="preserve"> Periods</w:t>
      </w:r>
      <w:r w:rsidR="00B62510">
        <w:rPr>
          <w:b/>
          <w:bCs/>
          <w:sz w:val="24"/>
          <w:szCs w:val="24"/>
        </w:rPr>
        <w:t>:</w:t>
      </w:r>
    </w:p>
    <w:p w14:paraId="39CD0778" w14:textId="77777777" w:rsidR="00B62510" w:rsidRDefault="00B62510" w:rsidP="00B62510">
      <w:pPr>
        <w:pStyle w:val="BodyText"/>
        <w:spacing w:after="1"/>
        <w:rPr>
          <w:sz w:val="12"/>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3537"/>
        <w:gridCol w:w="4022"/>
      </w:tblGrid>
      <w:tr w:rsidR="00B62510" w14:paraId="40F187FB" w14:textId="77777777" w:rsidTr="00B62510">
        <w:trPr>
          <w:trHeight w:val="433"/>
        </w:trPr>
        <w:tc>
          <w:tcPr>
            <w:tcW w:w="2635" w:type="dxa"/>
            <w:tcBorders>
              <w:top w:val="single" w:sz="4" w:space="0" w:color="000000"/>
              <w:left w:val="single" w:sz="4" w:space="0" w:color="000000"/>
              <w:bottom w:val="single" w:sz="4" w:space="0" w:color="000000"/>
              <w:right w:val="single" w:sz="4" w:space="0" w:color="000000"/>
            </w:tcBorders>
            <w:hideMark/>
          </w:tcPr>
          <w:p w14:paraId="09A45B57" w14:textId="77777777" w:rsidR="00B62510" w:rsidRDefault="00B62510">
            <w:pPr>
              <w:pStyle w:val="TableParagraph"/>
              <w:spacing w:before="58"/>
              <w:rPr>
                <w:rFonts w:ascii="Arial"/>
                <w:b/>
                <w:sz w:val="24"/>
              </w:rPr>
            </w:pPr>
            <w:r>
              <w:rPr>
                <w:rFonts w:ascii="Arial"/>
                <w:b/>
                <w:color w:val="0A0B0B"/>
                <w:sz w:val="24"/>
              </w:rPr>
              <w:t>Infection</w:t>
            </w:r>
          </w:p>
        </w:tc>
        <w:tc>
          <w:tcPr>
            <w:tcW w:w="3537" w:type="dxa"/>
            <w:tcBorders>
              <w:top w:val="single" w:sz="4" w:space="0" w:color="000000"/>
              <w:left w:val="single" w:sz="4" w:space="0" w:color="000000"/>
              <w:bottom w:val="single" w:sz="4" w:space="0" w:color="000000"/>
              <w:right w:val="single" w:sz="4" w:space="0" w:color="000000"/>
            </w:tcBorders>
            <w:hideMark/>
          </w:tcPr>
          <w:p w14:paraId="0150DCCB" w14:textId="77777777" w:rsidR="00B62510" w:rsidRDefault="00B62510">
            <w:pPr>
              <w:pStyle w:val="TableParagraph"/>
              <w:spacing w:before="101"/>
              <w:rPr>
                <w:rFonts w:ascii="Arial"/>
                <w:b/>
                <w:sz w:val="24"/>
              </w:rPr>
            </w:pPr>
            <w:r>
              <w:rPr>
                <w:rFonts w:ascii="Arial"/>
                <w:b/>
                <w:color w:val="0A0B0B"/>
                <w:sz w:val="24"/>
              </w:rPr>
              <w:t>Exclusion</w:t>
            </w:r>
            <w:r>
              <w:rPr>
                <w:rFonts w:ascii="Arial"/>
                <w:b/>
                <w:color w:val="0A0B0B"/>
                <w:spacing w:val="-3"/>
                <w:sz w:val="24"/>
              </w:rPr>
              <w:t xml:space="preserve"> </w:t>
            </w:r>
            <w:r>
              <w:rPr>
                <w:rFonts w:ascii="Arial"/>
                <w:b/>
                <w:color w:val="0A0B0B"/>
                <w:sz w:val="24"/>
              </w:rPr>
              <w:t>period</w:t>
            </w:r>
          </w:p>
        </w:tc>
        <w:tc>
          <w:tcPr>
            <w:tcW w:w="4022" w:type="dxa"/>
            <w:tcBorders>
              <w:top w:val="single" w:sz="4" w:space="0" w:color="000000"/>
              <w:left w:val="single" w:sz="4" w:space="0" w:color="000000"/>
              <w:bottom w:val="single" w:sz="4" w:space="0" w:color="000000"/>
              <w:right w:val="single" w:sz="4" w:space="0" w:color="000000"/>
            </w:tcBorders>
            <w:hideMark/>
          </w:tcPr>
          <w:p w14:paraId="16331677" w14:textId="77777777" w:rsidR="00B62510" w:rsidRDefault="00B62510">
            <w:pPr>
              <w:pStyle w:val="TableParagraph"/>
              <w:spacing w:before="101"/>
              <w:ind w:left="84"/>
              <w:rPr>
                <w:rFonts w:ascii="Arial"/>
                <w:b/>
                <w:sz w:val="24"/>
              </w:rPr>
            </w:pPr>
            <w:r>
              <w:rPr>
                <w:rFonts w:ascii="Arial"/>
                <w:b/>
                <w:color w:val="0A0B0B"/>
                <w:sz w:val="24"/>
              </w:rPr>
              <w:t>Comments</w:t>
            </w:r>
          </w:p>
        </w:tc>
      </w:tr>
      <w:tr w:rsidR="00B62510" w14:paraId="69CA6A39" w14:textId="77777777" w:rsidTr="00B62510">
        <w:trPr>
          <w:trHeight w:val="1713"/>
        </w:trPr>
        <w:tc>
          <w:tcPr>
            <w:tcW w:w="2635" w:type="dxa"/>
            <w:tcBorders>
              <w:top w:val="single" w:sz="4" w:space="0" w:color="000000"/>
              <w:left w:val="single" w:sz="4" w:space="0" w:color="000000"/>
              <w:bottom w:val="single" w:sz="4" w:space="0" w:color="000000"/>
              <w:right w:val="single" w:sz="4" w:space="0" w:color="000000"/>
            </w:tcBorders>
            <w:hideMark/>
          </w:tcPr>
          <w:p w14:paraId="0CFA88BB" w14:textId="77777777" w:rsidR="00B62510" w:rsidRDefault="00B62510">
            <w:pPr>
              <w:pStyle w:val="TableParagraph"/>
              <w:spacing w:before="101"/>
              <w:rPr>
                <w:sz w:val="24"/>
              </w:rPr>
            </w:pPr>
            <w:r>
              <w:rPr>
                <w:color w:val="0A0B0B"/>
                <w:sz w:val="24"/>
              </w:rPr>
              <w:t>Athlete’s</w:t>
            </w:r>
            <w:r>
              <w:rPr>
                <w:color w:val="0A0B0B"/>
                <w:spacing w:val="-3"/>
                <w:sz w:val="24"/>
              </w:rPr>
              <w:t xml:space="preserve"> </w:t>
            </w:r>
            <w:r>
              <w:rPr>
                <w:color w:val="0A0B0B"/>
                <w:sz w:val="24"/>
              </w:rPr>
              <w:t>foot</w:t>
            </w:r>
          </w:p>
        </w:tc>
        <w:tc>
          <w:tcPr>
            <w:tcW w:w="3537" w:type="dxa"/>
            <w:tcBorders>
              <w:top w:val="single" w:sz="4" w:space="0" w:color="000000"/>
              <w:left w:val="single" w:sz="4" w:space="0" w:color="000000"/>
              <w:bottom w:val="single" w:sz="4" w:space="0" w:color="000000"/>
              <w:right w:val="single" w:sz="4" w:space="0" w:color="000000"/>
            </w:tcBorders>
            <w:hideMark/>
          </w:tcPr>
          <w:p w14:paraId="025C3652" w14:textId="77777777" w:rsidR="00B62510" w:rsidRDefault="00B62510">
            <w:pPr>
              <w:pStyle w:val="TableParagraph"/>
              <w:spacing w:before="101"/>
              <w:rPr>
                <w:sz w:val="24"/>
              </w:rPr>
            </w:pPr>
            <w:r>
              <w:rPr>
                <w:color w:val="0A0B0B"/>
                <w:sz w:val="24"/>
              </w:rPr>
              <w:t>None</w:t>
            </w:r>
          </w:p>
        </w:tc>
        <w:tc>
          <w:tcPr>
            <w:tcW w:w="4022" w:type="dxa"/>
            <w:tcBorders>
              <w:top w:val="single" w:sz="4" w:space="0" w:color="000000"/>
              <w:left w:val="single" w:sz="4" w:space="0" w:color="000000"/>
              <w:bottom w:val="single" w:sz="4" w:space="0" w:color="000000"/>
              <w:right w:val="single" w:sz="4" w:space="0" w:color="000000"/>
            </w:tcBorders>
            <w:hideMark/>
          </w:tcPr>
          <w:p w14:paraId="269C86BD" w14:textId="77777777" w:rsidR="00B62510" w:rsidRDefault="00B62510">
            <w:pPr>
              <w:pStyle w:val="TableParagraph"/>
              <w:spacing w:before="101" w:line="276" w:lineRule="auto"/>
              <w:ind w:left="84" w:right="292"/>
              <w:rPr>
                <w:sz w:val="24"/>
              </w:rPr>
            </w:pPr>
            <w:r>
              <w:rPr>
                <w:color w:val="0A0B0B"/>
                <w:sz w:val="24"/>
              </w:rPr>
              <w:t>Children should not be barefoot at</w:t>
            </w:r>
            <w:r>
              <w:rPr>
                <w:color w:val="0A0B0B"/>
                <w:spacing w:val="-64"/>
                <w:sz w:val="24"/>
              </w:rPr>
              <w:t xml:space="preserve"> </w:t>
            </w:r>
            <w:r>
              <w:rPr>
                <w:color w:val="0A0B0B"/>
                <w:sz w:val="24"/>
              </w:rPr>
              <w:t>their setting (for example in</w:t>
            </w:r>
            <w:r>
              <w:rPr>
                <w:color w:val="0A0B0B"/>
                <w:spacing w:val="1"/>
                <w:sz w:val="24"/>
              </w:rPr>
              <w:t xml:space="preserve"> </w:t>
            </w:r>
            <w:r>
              <w:rPr>
                <w:color w:val="0A0B0B"/>
                <w:sz w:val="24"/>
              </w:rPr>
              <w:t>changing areas) and should not</w:t>
            </w:r>
            <w:r>
              <w:rPr>
                <w:color w:val="0A0B0B"/>
                <w:spacing w:val="1"/>
                <w:sz w:val="24"/>
              </w:rPr>
              <w:t xml:space="preserve"> </w:t>
            </w:r>
            <w:r>
              <w:rPr>
                <w:color w:val="0A0B0B"/>
                <w:sz w:val="24"/>
              </w:rPr>
              <w:t>share</w:t>
            </w:r>
            <w:r>
              <w:rPr>
                <w:color w:val="0A0B0B"/>
                <w:spacing w:val="-1"/>
                <w:sz w:val="24"/>
              </w:rPr>
              <w:t xml:space="preserve"> </w:t>
            </w:r>
            <w:r>
              <w:rPr>
                <w:color w:val="0A0B0B"/>
                <w:sz w:val="24"/>
              </w:rPr>
              <w:t>towels,</w:t>
            </w:r>
            <w:r>
              <w:rPr>
                <w:color w:val="0A0B0B"/>
                <w:spacing w:val="-1"/>
                <w:sz w:val="24"/>
              </w:rPr>
              <w:t xml:space="preserve"> </w:t>
            </w:r>
            <w:r>
              <w:rPr>
                <w:color w:val="0A0B0B"/>
                <w:sz w:val="24"/>
              </w:rPr>
              <w:t>socks</w:t>
            </w:r>
            <w:r>
              <w:rPr>
                <w:color w:val="0A0B0B"/>
                <w:spacing w:val="-4"/>
                <w:sz w:val="24"/>
              </w:rPr>
              <w:t xml:space="preserve"> </w:t>
            </w:r>
            <w:r>
              <w:rPr>
                <w:color w:val="0A0B0B"/>
                <w:sz w:val="24"/>
              </w:rPr>
              <w:t>or</w:t>
            </w:r>
            <w:r>
              <w:rPr>
                <w:color w:val="0A0B0B"/>
                <w:spacing w:val="-4"/>
                <w:sz w:val="24"/>
              </w:rPr>
              <w:t xml:space="preserve"> </w:t>
            </w:r>
            <w:r>
              <w:rPr>
                <w:color w:val="0A0B0B"/>
                <w:sz w:val="24"/>
              </w:rPr>
              <w:t>shoes</w:t>
            </w:r>
            <w:r>
              <w:rPr>
                <w:color w:val="0A0B0B"/>
                <w:spacing w:val="-2"/>
                <w:sz w:val="24"/>
              </w:rPr>
              <w:t xml:space="preserve"> </w:t>
            </w:r>
            <w:r>
              <w:rPr>
                <w:color w:val="0A0B0B"/>
                <w:sz w:val="24"/>
              </w:rPr>
              <w:t>with</w:t>
            </w:r>
          </w:p>
          <w:p w14:paraId="5DE9B4D0" w14:textId="77777777" w:rsidR="00B62510" w:rsidRDefault="00B62510">
            <w:pPr>
              <w:pStyle w:val="TableParagraph"/>
              <w:spacing w:before="0" w:line="275" w:lineRule="exact"/>
              <w:ind w:left="84"/>
              <w:rPr>
                <w:sz w:val="24"/>
              </w:rPr>
            </w:pPr>
            <w:r>
              <w:rPr>
                <w:color w:val="0A0B0B"/>
                <w:sz w:val="24"/>
              </w:rPr>
              <w:t>others.</w:t>
            </w:r>
          </w:p>
        </w:tc>
      </w:tr>
      <w:tr w:rsidR="00B62510" w14:paraId="5A8E0D54" w14:textId="77777777" w:rsidTr="00B62510">
        <w:trPr>
          <w:trHeight w:val="1074"/>
        </w:trPr>
        <w:tc>
          <w:tcPr>
            <w:tcW w:w="2635" w:type="dxa"/>
            <w:tcBorders>
              <w:top w:val="single" w:sz="4" w:space="0" w:color="000000"/>
              <w:left w:val="single" w:sz="4" w:space="0" w:color="000000"/>
              <w:bottom w:val="single" w:sz="4" w:space="0" w:color="000000"/>
              <w:right w:val="single" w:sz="4" w:space="0" w:color="000000"/>
            </w:tcBorders>
            <w:hideMark/>
          </w:tcPr>
          <w:p w14:paraId="155A04AC" w14:textId="77777777" w:rsidR="00B62510" w:rsidRDefault="00B62510">
            <w:pPr>
              <w:pStyle w:val="TableParagraph"/>
              <w:spacing w:before="101"/>
              <w:rPr>
                <w:sz w:val="24"/>
              </w:rPr>
            </w:pPr>
            <w:r>
              <w:rPr>
                <w:color w:val="0A0B0B"/>
                <w:sz w:val="24"/>
              </w:rPr>
              <w:t>Chickenpox</w:t>
            </w:r>
          </w:p>
        </w:tc>
        <w:tc>
          <w:tcPr>
            <w:tcW w:w="3537" w:type="dxa"/>
            <w:tcBorders>
              <w:top w:val="single" w:sz="4" w:space="0" w:color="000000"/>
              <w:left w:val="single" w:sz="4" w:space="0" w:color="000000"/>
              <w:bottom w:val="single" w:sz="4" w:space="0" w:color="000000"/>
              <w:right w:val="single" w:sz="4" w:space="0" w:color="000000"/>
            </w:tcBorders>
            <w:hideMark/>
          </w:tcPr>
          <w:p w14:paraId="3971E68B" w14:textId="77777777" w:rsidR="00B62510" w:rsidRDefault="00B62510">
            <w:pPr>
              <w:pStyle w:val="TableParagraph"/>
              <w:spacing w:before="101" w:line="276" w:lineRule="auto"/>
              <w:ind w:right="275"/>
              <w:rPr>
                <w:sz w:val="24"/>
              </w:rPr>
            </w:pPr>
            <w:r>
              <w:rPr>
                <w:color w:val="0A0B0B"/>
                <w:sz w:val="24"/>
              </w:rPr>
              <w:t>At least 5 days from onset of</w:t>
            </w:r>
            <w:r>
              <w:rPr>
                <w:color w:val="0A0B0B"/>
                <w:spacing w:val="1"/>
                <w:sz w:val="24"/>
              </w:rPr>
              <w:t xml:space="preserve"> </w:t>
            </w:r>
            <w:r>
              <w:rPr>
                <w:color w:val="0A0B0B"/>
                <w:sz w:val="24"/>
              </w:rPr>
              <w:t>rash</w:t>
            </w:r>
            <w:r>
              <w:rPr>
                <w:color w:val="0A0B0B"/>
                <w:spacing w:val="-2"/>
                <w:sz w:val="24"/>
              </w:rPr>
              <w:t xml:space="preserve"> </w:t>
            </w:r>
            <w:r>
              <w:rPr>
                <w:color w:val="0A0B0B"/>
                <w:sz w:val="24"/>
              </w:rPr>
              <w:t>and</w:t>
            </w:r>
            <w:r>
              <w:rPr>
                <w:color w:val="0A0B0B"/>
                <w:spacing w:val="-2"/>
                <w:sz w:val="24"/>
              </w:rPr>
              <w:t xml:space="preserve"> </w:t>
            </w:r>
            <w:r>
              <w:rPr>
                <w:color w:val="0A0B0B"/>
                <w:sz w:val="24"/>
              </w:rPr>
              <w:t>until</w:t>
            </w:r>
            <w:r>
              <w:rPr>
                <w:color w:val="0A0B0B"/>
                <w:spacing w:val="-3"/>
                <w:sz w:val="24"/>
              </w:rPr>
              <w:t xml:space="preserve"> </w:t>
            </w:r>
            <w:r>
              <w:rPr>
                <w:color w:val="0A0B0B"/>
                <w:sz w:val="24"/>
              </w:rPr>
              <w:t>all</w:t>
            </w:r>
            <w:r>
              <w:rPr>
                <w:color w:val="0A0B0B"/>
                <w:spacing w:val="-3"/>
                <w:sz w:val="24"/>
              </w:rPr>
              <w:t xml:space="preserve"> </w:t>
            </w:r>
            <w:r>
              <w:rPr>
                <w:color w:val="0A0B0B"/>
                <w:sz w:val="24"/>
              </w:rPr>
              <w:t>blisters</w:t>
            </w:r>
            <w:r>
              <w:rPr>
                <w:color w:val="0A0B0B"/>
                <w:spacing w:val="-3"/>
                <w:sz w:val="24"/>
              </w:rPr>
              <w:t xml:space="preserve"> </w:t>
            </w:r>
            <w:r>
              <w:rPr>
                <w:color w:val="0A0B0B"/>
                <w:sz w:val="24"/>
              </w:rPr>
              <w:t>have</w:t>
            </w:r>
          </w:p>
          <w:p w14:paraId="61A634D7" w14:textId="77777777" w:rsidR="00B62510" w:rsidRDefault="00B62510">
            <w:pPr>
              <w:pStyle w:val="TableParagraph"/>
              <w:spacing w:before="0"/>
              <w:rPr>
                <w:sz w:val="24"/>
              </w:rPr>
            </w:pPr>
            <w:r>
              <w:rPr>
                <w:color w:val="0A0B0B"/>
                <w:sz w:val="24"/>
              </w:rPr>
              <w:t>crusted</w:t>
            </w:r>
            <w:r>
              <w:rPr>
                <w:color w:val="0A0B0B"/>
                <w:spacing w:val="-3"/>
                <w:sz w:val="24"/>
              </w:rPr>
              <w:t xml:space="preserve"> </w:t>
            </w:r>
            <w:r>
              <w:rPr>
                <w:color w:val="0A0B0B"/>
                <w:sz w:val="24"/>
              </w:rPr>
              <w:t>over.</w:t>
            </w:r>
          </w:p>
        </w:tc>
        <w:tc>
          <w:tcPr>
            <w:tcW w:w="4022" w:type="dxa"/>
            <w:tcBorders>
              <w:top w:val="single" w:sz="4" w:space="0" w:color="000000"/>
              <w:left w:val="single" w:sz="4" w:space="0" w:color="000000"/>
              <w:bottom w:val="single" w:sz="4" w:space="0" w:color="000000"/>
              <w:right w:val="single" w:sz="4" w:space="0" w:color="000000"/>
            </w:tcBorders>
            <w:hideMark/>
          </w:tcPr>
          <w:p w14:paraId="40460DD9" w14:textId="77777777" w:rsidR="00B62510" w:rsidRDefault="00B62510">
            <w:pPr>
              <w:pStyle w:val="TableParagraph"/>
              <w:spacing w:before="101" w:line="276" w:lineRule="auto"/>
              <w:ind w:left="84" w:right="492"/>
              <w:rPr>
                <w:sz w:val="24"/>
              </w:rPr>
            </w:pPr>
            <w:r>
              <w:rPr>
                <w:color w:val="0A0B0B"/>
                <w:sz w:val="24"/>
              </w:rPr>
              <w:t>Pregnant staff contacts should</w:t>
            </w:r>
            <w:r>
              <w:rPr>
                <w:color w:val="0A0B0B"/>
                <w:spacing w:val="1"/>
                <w:sz w:val="24"/>
              </w:rPr>
              <w:t xml:space="preserve"> </w:t>
            </w:r>
            <w:r>
              <w:rPr>
                <w:color w:val="0A0B0B"/>
                <w:sz w:val="24"/>
              </w:rPr>
              <w:t>consult</w:t>
            </w:r>
            <w:r>
              <w:rPr>
                <w:color w:val="0A0B0B"/>
                <w:spacing w:val="-2"/>
                <w:sz w:val="24"/>
              </w:rPr>
              <w:t xml:space="preserve"> </w:t>
            </w:r>
            <w:r>
              <w:rPr>
                <w:color w:val="0A0B0B"/>
                <w:sz w:val="24"/>
              </w:rPr>
              <w:t>with</w:t>
            </w:r>
            <w:r>
              <w:rPr>
                <w:color w:val="0A0B0B"/>
                <w:spacing w:val="-3"/>
                <w:sz w:val="24"/>
              </w:rPr>
              <w:t xml:space="preserve"> </w:t>
            </w:r>
            <w:r>
              <w:rPr>
                <w:color w:val="0A0B0B"/>
                <w:sz w:val="24"/>
              </w:rPr>
              <w:t>their</w:t>
            </w:r>
            <w:r>
              <w:rPr>
                <w:color w:val="0A0B0B"/>
                <w:spacing w:val="-3"/>
                <w:sz w:val="24"/>
              </w:rPr>
              <w:t xml:space="preserve"> </w:t>
            </w:r>
            <w:r>
              <w:rPr>
                <w:color w:val="0A0B0B"/>
                <w:sz w:val="24"/>
              </w:rPr>
              <w:t>GP</w:t>
            </w:r>
            <w:r>
              <w:rPr>
                <w:color w:val="0A0B0B"/>
                <w:spacing w:val="-1"/>
                <w:sz w:val="24"/>
              </w:rPr>
              <w:t xml:space="preserve"> </w:t>
            </w:r>
            <w:r>
              <w:rPr>
                <w:color w:val="0A0B0B"/>
                <w:sz w:val="24"/>
              </w:rPr>
              <w:t>or</w:t>
            </w:r>
            <w:r>
              <w:rPr>
                <w:color w:val="0A0B0B"/>
                <w:spacing w:val="-3"/>
                <w:sz w:val="24"/>
              </w:rPr>
              <w:t xml:space="preserve"> </w:t>
            </w:r>
            <w:r>
              <w:rPr>
                <w:color w:val="0A0B0B"/>
                <w:sz w:val="24"/>
              </w:rPr>
              <w:t>midwife.</w:t>
            </w:r>
          </w:p>
        </w:tc>
      </w:tr>
      <w:tr w:rsidR="00B62510" w14:paraId="12A7BD34" w14:textId="77777777" w:rsidTr="00B62510">
        <w:trPr>
          <w:trHeight w:val="753"/>
        </w:trPr>
        <w:tc>
          <w:tcPr>
            <w:tcW w:w="2635" w:type="dxa"/>
            <w:tcBorders>
              <w:top w:val="single" w:sz="4" w:space="0" w:color="000000"/>
              <w:left w:val="single" w:sz="4" w:space="0" w:color="000000"/>
              <w:bottom w:val="single" w:sz="4" w:space="0" w:color="000000"/>
              <w:right w:val="single" w:sz="4" w:space="0" w:color="000000"/>
            </w:tcBorders>
            <w:hideMark/>
          </w:tcPr>
          <w:p w14:paraId="16A24502" w14:textId="77777777" w:rsidR="00B62510" w:rsidRDefault="00B62510">
            <w:pPr>
              <w:pStyle w:val="TableParagraph"/>
              <w:spacing w:before="57" w:line="320" w:lineRule="atLeast"/>
              <w:ind w:right="494"/>
              <w:rPr>
                <w:sz w:val="24"/>
              </w:rPr>
            </w:pPr>
            <w:r>
              <w:rPr>
                <w:color w:val="0A0B0B"/>
                <w:sz w:val="24"/>
              </w:rPr>
              <w:t>Cold sores (herpes</w:t>
            </w:r>
            <w:r>
              <w:rPr>
                <w:color w:val="0A0B0B"/>
                <w:spacing w:val="-64"/>
                <w:sz w:val="24"/>
              </w:rPr>
              <w:t xml:space="preserve"> </w:t>
            </w:r>
            <w:r>
              <w:rPr>
                <w:color w:val="0A0B0B"/>
                <w:sz w:val="24"/>
              </w:rPr>
              <w:t>simplex)</w:t>
            </w:r>
          </w:p>
        </w:tc>
        <w:tc>
          <w:tcPr>
            <w:tcW w:w="3537" w:type="dxa"/>
            <w:tcBorders>
              <w:top w:val="single" w:sz="4" w:space="0" w:color="000000"/>
              <w:left w:val="single" w:sz="4" w:space="0" w:color="000000"/>
              <w:bottom w:val="single" w:sz="4" w:space="0" w:color="000000"/>
              <w:right w:val="single" w:sz="4" w:space="0" w:color="000000"/>
            </w:tcBorders>
            <w:hideMark/>
          </w:tcPr>
          <w:p w14:paraId="6A3E0A02" w14:textId="77777777" w:rsidR="00B62510" w:rsidRDefault="00B62510">
            <w:pPr>
              <w:pStyle w:val="TableParagraph"/>
              <w:spacing w:before="101"/>
              <w:rPr>
                <w:sz w:val="24"/>
              </w:rPr>
            </w:pPr>
            <w:r>
              <w:rPr>
                <w:color w:val="0A0B0B"/>
                <w:sz w:val="24"/>
              </w:rPr>
              <w:t>None</w:t>
            </w:r>
          </w:p>
        </w:tc>
        <w:tc>
          <w:tcPr>
            <w:tcW w:w="4022" w:type="dxa"/>
            <w:tcBorders>
              <w:top w:val="single" w:sz="4" w:space="0" w:color="000000"/>
              <w:left w:val="single" w:sz="4" w:space="0" w:color="000000"/>
              <w:bottom w:val="single" w:sz="4" w:space="0" w:color="000000"/>
              <w:right w:val="single" w:sz="4" w:space="0" w:color="000000"/>
            </w:tcBorders>
            <w:hideMark/>
          </w:tcPr>
          <w:p w14:paraId="6912D5FA" w14:textId="77777777" w:rsidR="00B62510" w:rsidRDefault="00B62510">
            <w:pPr>
              <w:pStyle w:val="TableParagraph"/>
              <w:spacing w:before="57" w:line="320" w:lineRule="atLeast"/>
              <w:ind w:left="84" w:right="306"/>
              <w:rPr>
                <w:sz w:val="24"/>
              </w:rPr>
            </w:pPr>
            <w:r>
              <w:rPr>
                <w:color w:val="0A0B0B"/>
                <w:sz w:val="24"/>
              </w:rPr>
              <w:t>Avoid kissing and contact with the</w:t>
            </w:r>
            <w:r>
              <w:rPr>
                <w:color w:val="0A0B0B"/>
                <w:spacing w:val="-64"/>
                <w:sz w:val="24"/>
              </w:rPr>
              <w:t xml:space="preserve"> </w:t>
            </w:r>
            <w:r>
              <w:rPr>
                <w:color w:val="0A0B0B"/>
                <w:sz w:val="24"/>
              </w:rPr>
              <w:t>sores.</w:t>
            </w:r>
          </w:p>
        </w:tc>
      </w:tr>
      <w:tr w:rsidR="00B62510" w14:paraId="007B89CD" w14:textId="77777777" w:rsidTr="00B62510">
        <w:trPr>
          <w:trHeight w:val="1074"/>
        </w:trPr>
        <w:tc>
          <w:tcPr>
            <w:tcW w:w="2635" w:type="dxa"/>
            <w:tcBorders>
              <w:top w:val="single" w:sz="4" w:space="0" w:color="000000"/>
              <w:left w:val="single" w:sz="4" w:space="0" w:color="000000"/>
              <w:bottom w:val="single" w:sz="4" w:space="0" w:color="000000"/>
              <w:right w:val="single" w:sz="4" w:space="0" w:color="000000"/>
            </w:tcBorders>
            <w:hideMark/>
          </w:tcPr>
          <w:p w14:paraId="48121E26" w14:textId="77777777" w:rsidR="00B62510" w:rsidRDefault="00B62510">
            <w:pPr>
              <w:pStyle w:val="TableParagraph"/>
              <w:spacing w:before="101"/>
              <w:rPr>
                <w:sz w:val="24"/>
              </w:rPr>
            </w:pPr>
            <w:r>
              <w:rPr>
                <w:color w:val="0A0B0B"/>
                <w:sz w:val="24"/>
              </w:rPr>
              <w:t>Conjunctivitis</w:t>
            </w:r>
          </w:p>
        </w:tc>
        <w:tc>
          <w:tcPr>
            <w:tcW w:w="3537" w:type="dxa"/>
            <w:tcBorders>
              <w:top w:val="single" w:sz="4" w:space="0" w:color="000000"/>
              <w:left w:val="single" w:sz="4" w:space="0" w:color="000000"/>
              <w:bottom w:val="single" w:sz="4" w:space="0" w:color="000000"/>
              <w:right w:val="single" w:sz="4" w:space="0" w:color="000000"/>
            </w:tcBorders>
            <w:hideMark/>
          </w:tcPr>
          <w:p w14:paraId="7A1B82B9" w14:textId="45994334" w:rsidR="00B62510" w:rsidRDefault="00B62510">
            <w:pPr>
              <w:pStyle w:val="TableParagraph"/>
              <w:spacing w:before="101"/>
              <w:rPr>
                <w:sz w:val="24"/>
              </w:rPr>
            </w:pPr>
            <w:r>
              <w:rPr>
                <w:color w:val="0A0B0B"/>
                <w:sz w:val="24"/>
              </w:rPr>
              <w:t xml:space="preserve">Children are able to return once eyes have stopped weeping, and </w:t>
            </w:r>
            <w:r w:rsidR="00992E02">
              <w:rPr>
                <w:color w:val="0A0B0B"/>
                <w:sz w:val="24"/>
              </w:rPr>
              <w:t xml:space="preserve">48 </w:t>
            </w:r>
            <w:r>
              <w:rPr>
                <w:color w:val="0A0B0B"/>
                <w:sz w:val="24"/>
              </w:rPr>
              <w:t>hour course of antibiotics has been completed.</w:t>
            </w:r>
          </w:p>
        </w:tc>
        <w:tc>
          <w:tcPr>
            <w:tcW w:w="4022" w:type="dxa"/>
            <w:tcBorders>
              <w:top w:val="single" w:sz="4" w:space="0" w:color="000000"/>
              <w:left w:val="single" w:sz="4" w:space="0" w:color="000000"/>
              <w:bottom w:val="single" w:sz="4" w:space="0" w:color="000000"/>
              <w:right w:val="single" w:sz="4" w:space="0" w:color="000000"/>
            </w:tcBorders>
            <w:hideMark/>
          </w:tcPr>
          <w:p w14:paraId="0C72FB21" w14:textId="77777777" w:rsidR="00B62510" w:rsidRDefault="00B62510">
            <w:pPr>
              <w:pStyle w:val="TableParagraph"/>
              <w:spacing w:before="101"/>
              <w:ind w:left="84"/>
              <w:rPr>
                <w:sz w:val="24"/>
              </w:rPr>
            </w:pPr>
            <w:r>
              <w:rPr>
                <w:color w:val="0A0B0B"/>
                <w:sz w:val="24"/>
              </w:rPr>
              <w:t>If</w:t>
            </w:r>
            <w:r>
              <w:rPr>
                <w:color w:val="0A0B0B"/>
                <w:spacing w:val="-1"/>
                <w:sz w:val="24"/>
              </w:rPr>
              <w:t xml:space="preserve"> </w:t>
            </w:r>
            <w:r>
              <w:rPr>
                <w:color w:val="0A0B0B"/>
                <w:sz w:val="24"/>
              </w:rPr>
              <w:t>an</w:t>
            </w:r>
            <w:r>
              <w:rPr>
                <w:color w:val="0A0B0B"/>
                <w:spacing w:val="-3"/>
                <w:sz w:val="24"/>
              </w:rPr>
              <w:t xml:space="preserve"> </w:t>
            </w:r>
            <w:r>
              <w:rPr>
                <w:color w:val="0A0B0B"/>
                <w:sz w:val="24"/>
              </w:rPr>
              <w:t>outbreak</w:t>
            </w:r>
            <w:r>
              <w:rPr>
                <w:color w:val="0A0B0B"/>
                <w:spacing w:val="-4"/>
                <w:sz w:val="24"/>
              </w:rPr>
              <w:t xml:space="preserve"> </w:t>
            </w:r>
            <w:r>
              <w:rPr>
                <w:color w:val="0A0B0B"/>
                <w:sz w:val="24"/>
              </w:rPr>
              <w:t>or</w:t>
            </w:r>
            <w:r>
              <w:rPr>
                <w:color w:val="0A0B0B"/>
                <w:spacing w:val="-2"/>
                <w:sz w:val="24"/>
              </w:rPr>
              <w:t xml:space="preserve"> </w:t>
            </w:r>
            <w:r>
              <w:rPr>
                <w:color w:val="0A0B0B"/>
                <w:sz w:val="24"/>
              </w:rPr>
              <w:t>cluster</w:t>
            </w:r>
          </w:p>
          <w:p w14:paraId="3218E7A6" w14:textId="77777777" w:rsidR="00B62510" w:rsidRDefault="00B62510">
            <w:pPr>
              <w:pStyle w:val="TableParagraph"/>
              <w:spacing w:before="11" w:line="322" w:lineRule="exact"/>
              <w:ind w:left="84" w:right="492"/>
              <w:rPr>
                <w:sz w:val="24"/>
              </w:rPr>
            </w:pPr>
            <w:r>
              <w:rPr>
                <w:color w:val="0A0B0B"/>
                <w:sz w:val="24"/>
              </w:rPr>
              <w:t xml:space="preserve">occurs, </w:t>
            </w:r>
            <w:hyperlink r:id="rId5" w:history="1">
              <w:r>
                <w:rPr>
                  <w:rStyle w:val="Hyperlink"/>
                  <w:color w:val="1D6FB8"/>
                  <w:sz w:val="24"/>
                </w:rPr>
                <w:t>consult your local health</w:t>
              </w:r>
            </w:hyperlink>
            <w:r>
              <w:rPr>
                <w:color w:val="1D6FB8"/>
                <w:spacing w:val="-64"/>
                <w:sz w:val="24"/>
              </w:rPr>
              <w:t xml:space="preserve"> </w:t>
            </w:r>
            <w:hyperlink r:id="rId6" w:history="1">
              <w:r>
                <w:rPr>
                  <w:rStyle w:val="Hyperlink"/>
                  <w:color w:val="1D6FB8"/>
                  <w:sz w:val="24"/>
                </w:rPr>
                <w:t>protection team</w:t>
              </w:r>
              <w:r>
                <w:rPr>
                  <w:rStyle w:val="Hyperlink"/>
                  <w:color w:val="1D6FB8"/>
                  <w:spacing w:val="1"/>
                  <w:sz w:val="24"/>
                </w:rPr>
                <w:t xml:space="preserve"> </w:t>
              </w:r>
              <w:r>
                <w:rPr>
                  <w:rStyle w:val="Hyperlink"/>
                  <w:color w:val="1D6FB8"/>
                  <w:sz w:val="24"/>
                </w:rPr>
                <w:t>(HPT)</w:t>
              </w:r>
            </w:hyperlink>
            <w:r>
              <w:rPr>
                <w:color w:val="0A0B0B"/>
                <w:sz w:val="24"/>
              </w:rPr>
              <w:t>.</w:t>
            </w:r>
          </w:p>
        </w:tc>
      </w:tr>
      <w:tr w:rsidR="00B62510" w14:paraId="7FA2D1A6" w14:textId="77777777" w:rsidTr="00B62510">
        <w:trPr>
          <w:trHeight w:val="3314"/>
        </w:trPr>
        <w:tc>
          <w:tcPr>
            <w:tcW w:w="2635" w:type="dxa"/>
            <w:tcBorders>
              <w:top w:val="single" w:sz="4" w:space="0" w:color="000000"/>
              <w:left w:val="single" w:sz="4" w:space="0" w:color="000000"/>
              <w:bottom w:val="single" w:sz="4" w:space="0" w:color="000000"/>
              <w:right w:val="single" w:sz="4" w:space="0" w:color="000000"/>
            </w:tcBorders>
            <w:hideMark/>
          </w:tcPr>
          <w:p w14:paraId="1E621D52" w14:textId="77777777" w:rsidR="00B62510" w:rsidRDefault="00B62510">
            <w:pPr>
              <w:pStyle w:val="TableParagraph"/>
              <w:spacing w:before="101" w:line="276" w:lineRule="auto"/>
              <w:ind w:right="227"/>
              <w:jc w:val="both"/>
              <w:rPr>
                <w:sz w:val="24"/>
              </w:rPr>
            </w:pPr>
            <w:r>
              <w:rPr>
                <w:color w:val="0A0B0B"/>
                <w:sz w:val="24"/>
              </w:rPr>
              <w:t>Respiratory infections</w:t>
            </w:r>
            <w:r>
              <w:rPr>
                <w:color w:val="0A0B0B"/>
                <w:spacing w:val="-64"/>
                <w:sz w:val="24"/>
              </w:rPr>
              <w:t xml:space="preserve"> </w:t>
            </w:r>
            <w:r>
              <w:rPr>
                <w:color w:val="0A0B0B"/>
                <w:sz w:val="24"/>
              </w:rPr>
              <w:t>including coronavirus</w:t>
            </w:r>
            <w:r>
              <w:rPr>
                <w:color w:val="0A0B0B"/>
                <w:spacing w:val="-64"/>
                <w:sz w:val="24"/>
              </w:rPr>
              <w:t xml:space="preserve"> </w:t>
            </w:r>
            <w:r>
              <w:rPr>
                <w:color w:val="0A0B0B"/>
                <w:sz w:val="24"/>
              </w:rPr>
              <w:t>(COVID-19)</w:t>
            </w:r>
          </w:p>
        </w:tc>
        <w:tc>
          <w:tcPr>
            <w:tcW w:w="3537" w:type="dxa"/>
            <w:tcBorders>
              <w:top w:val="single" w:sz="4" w:space="0" w:color="000000"/>
              <w:left w:val="single" w:sz="4" w:space="0" w:color="000000"/>
              <w:bottom w:val="single" w:sz="4" w:space="0" w:color="000000"/>
              <w:right w:val="single" w:sz="4" w:space="0" w:color="000000"/>
            </w:tcBorders>
          </w:tcPr>
          <w:p w14:paraId="350B8DD6" w14:textId="77777777" w:rsidR="00B62510" w:rsidRDefault="00B62510">
            <w:pPr>
              <w:pStyle w:val="TableParagraph"/>
              <w:spacing w:before="101" w:line="276" w:lineRule="auto"/>
              <w:ind w:right="88"/>
              <w:rPr>
                <w:sz w:val="24"/>
              </w:rPr>
            </w:pPr>
            <w:r>
              <w:rPr>
                <w:color w:val="0A0B0B"/>
                <w:sz w:val="24"/>
              </w:rPr>
              <w:t>Children and young people</w:t>
            </w:r>
            <w:r>
              <w:rPr>
                <w:color w:val="0A0B0B"/>
                <w:spacing w:val="1"/>
                <w:sz w:val="24"/>
              </w:rPr>
              <w:t xml:space="preserve"> </w:t>
            </w:r>
            <w:r>
              <w:rPr>
                <w:color w:val="0A0B0B"/>
                <w:sz w:val="24"/>
              </w:rPr>
              <w:t>should not attend if they have a</w:t>
            </w:r>
            <w:r>
              <w:rPr>
                <w:color w:val="0A0B0B"/>
                <w:spacing w:val="-64"/>
                <w:sz w:val="24"/>
              </w:rPr>
              <w:t xml:space="preserve"> </w:t>
            </w:r>
            <w:r>
              <w:rPr>
                <w:color w:val="0A0B0B"/>
                <w:sz w:val="24"/>
              </w:rPr>
              <w:t>high temperature and are</w:t>
            </w:r>
            <w:r>
              <w:rPr>
                <w:color w:val="0A0B0B"/>
                <w:spacing w:val="1"/>
                <w:sz w:val="24"/>
              </w:rPr>
              <w:t xml:space="preserve"> </w:t>
            </w:r>
            <w:r>
              <w:rPr>
                <w:color w:val="0A0B0B"/>
                <w:sz w:val="24"/>
              </w:rPr>
              <w:t>unwell.</w:t>
            </w:r>
          </w:p>
          <w:p w14:paraId="174D0ED1" w14:textId="77777777" w:rsidR="00B62510" w:rsidRDefault="00B62510">
            <w:pPr>
              <w:pStyle w:val="TableParagraph"/>
              <w:spacing w:before="7"/>
              <w:ind w:left="0"/>
              <w:rPr>
                <w:rFonts w:ascii="Arial"/>
                <w:b/>
                <w:sz w:val="27"/>
              </w:rPr>
            </w:pPr>
          </w:p>
          <w:p w14:paraId="023E2F60" w14:textId="77777777" w:rsidR="00B62510" w:rsidRDefault="00B62510">
            <w:pPr>
              <w:pStyle w:val="TableParagraph"/>
              <w:spacing w:before="0" w:line="276" w:lineRule="auto"/>
              <w:ind w:right="77"/>
              <w:rPr>
                <w:sz w:val="24"/>
              </w:rPr>
            </w:pPr>
            <w:r>
              <w:rPr>
                <w:color w:val="0A0B0B"/>
                <w:sz w:val="24"/>
              </w:rPr>
              <w:t>Children</w:t>
            </w:r>
            <w:r>
              <w:rPr>
                <w:color w:val="0A0B0B"/>
                <w:spacing w:val="19"/>
                <w:sz w:val="24"/>
              </w:rPr>
              <w:t xml:space="preserve"> </w:t>
            </w:r>
            <w:r>
              <w:rPr>
                <w:color w:val="0A0B0B"/>
                <w:sz w:val="24"/>
              </w:rPr>
              <w:t>and</w:t>
            </w:r>
            <w:r>
              <w:rPr>
                <w:color w:val="0A0B0B"/>
                <w:spacing w:val="19"/>
                <w:sz w:val="24"/>
              </w:rPr>
              <w:t xml:space="preserve"> </w:t>
            </w:r>
            <w:r>
              <w:rPr>
                <w:color w:val="0A0B0B"/>
                <w:sz w:val="24"/>
              </w:rPr>
              <w:t>young</w:t>
            </w:r>
            <w:r>
              <w:rPr>
                <w:color w:val="0A0B0B"/>
                <w:spacing w:val="19"/>
                <w:sz w:val="24"/>
              </w:rPr>
              <w:t xml:space="preserve"> </w:t>
            </w:r>
            <w:r>
              <w:rPr>
                <w:color w:val="0A0B0B"/>
                <w:sz w:val="24"/>
              </w:rPr>
              <w:t>people</w:t>
            </w:r>
            <w:r>
              <w:rPr>
                <w:color w:val="0A0B0B"/>
                <w:spacing w:val="1"/>
                <w:sz w:val="24"/>
              </w:rPr>
              <w:t xml:space="preserve"> </w:t>
            </w:r>
            <w:r>
              <w:rPr>
                <w:color w:val="0A0B0B"/>
                <w:sz w:val="24"/>
              </w:rPr>
              <w:t>who have a positive test result</w:t>
            </w:r>
            <w:r>
              <w:rPr>
                <w:color w:val="0A0B0B"/>
                <w:spacing w:val="1"/>
                <w:sz w:val="24"/>
              </w:rPr>
              <w:t xml:space="preserve"> </w:t>
            </w:r>
            <w:r>
              <w:rPr>
                <w:color w:val="0A0B0B"/>
                <w:sz w:val="24"/>
              </w:rPr>
              <w:t>for COVID-19 should not attend</w:t>
            </w:r>
            <w:r>
              <w:rPr>
                <w:color w:val="0A0B0B"/>
                <w:spacing w:val="-64"/>
                <w:sz w:val="24"/>
              </w:rPr>
              <w:t xml:space="preserve"> </w:t>
            </w:r>
            <w:r>
              <w:rPr>
                <w:color w:val="0A0B0B"/>
                <w:sz w:val="24"/>
              </w:rPr>
              <w:t>the</w:t>
            </w:r>
            <w:r>
              <w:rPr>
                <w:color w:val="0A0B0B"/>
                <w:spacing w:val="-1"/>
                <w:sz w:val="24"/>
              </w:rPr>
              <w:t xml:space="preserve"> </w:t>
            </w:r>
            <w:r>
              <w:rPr>
                <w:color w:val="0A0B0B"/>
                <w:sz w:val="24"/>
              </w:rPr>
              <w:t>setting for</w:t>
            </w:r>
            <w:r>
              <w:rPr>
                <w:color w:val="0A0B0B"/>
                <w:spacing w:val="-5"/>
                <w:sz w:val="24"/>
              </w:rPr>
              <w:t xml:space="preserve"> </w:t>
            </w:r>
            <w:r>
              <w:rPr>
                <w:color w:val="0A0B0B"/>
                <w:sz w:val="24"/>
              </w:rPr>
              <w:t>3 days</w:t>
            </w:r>
            <w:r>
              <w:rPr>
                <w:color w:val="0A0B0B"/>
                <w:spacing w:val="-2"/>
                <w:sz w:val="24"/>
              </w:rPr>
              <w:t xml:space="preserve"> </w:t>
            </w:r>
            <w:r>
              <w:rPr>
                <w:color w:val="0A0B0B"/>
                <w:sz w:val="24"/>
              </w:rPr>
              <w:t>after</w:t>
            </w:r>
            <w:r>
              <w:rPr>
                <w:color w:val="0A0B0B"/>
                <w:spacing w:val="-2"/>
                <w:sz w:val="24"/>
              </w:rPr>
              <w:t xml:space="preserve"> </w:t>
            </w:r>
            <w:r>
              <w:rPr>
                <w:color w:val="0A0B0B"/>
                <w:sz w:val="24"/>
              </w:rPr>
              <w:t>the</w:t>
            </w:r>
          </w:p>
          <w:p w14:paraId="26AC1DA0" w14:textId="77777777" w:rsidR="00B62510" w:rsidRDefault="00B62510">
            <w:pPr>
              <w:pStyle w:val="TableParagraph"/>
              <w:spacing w:before="1"/>
              <w:rPr>
                <w:sz w:val="24"/>
              </w:rPr>
            </w:pPr>
            <w:r>
              <w:rPr>
                <w:color w:val="0A0B0B"/>
                <w:sz w:val="24"/>
              </w:rPr>
              <w:t>day</w:t>
            </w:r>
            <w:r>
              <w:rPr>
                <w:color w:val="0A0B0B"/>
                <w:spacing w:val="-2"/>
                <w:sz w:val="24"/>
              </w:rPr>
              <w:t xml:space="preserve"> </w:t>
            </w:r>
            <w:r>
              <w:rPr>
                <w:color w:val="0A0B0B"/>
                <w:sz w:val="24"/>
              </w:rPr>
              <w:t>of</w:t>
            </w:r>
            <w:r>
              <w:rPr>
                <w:color w:val="0A0B0B"/>
                <w:spacing w:val="-1"/>
                <w:sz w:val="24"/>
              </w:rPr>
              <w:t xml:space="preserve"> </w:t>
            </w:r>
            <w:r>
              <w:rPr>
                <w:color w:val="0A0B0B"/>
                <w:sz w:val="24"/>
              </w:rPr>
              <w:t>the</w:t>
            </w:r>
            <w:r>
              <w:rPr>
                <w:color w:val="0A0B0B"/>
                <w:spacing w:val="-1"/>
                <w:sz w:val="24"/>
              </w:rPr>
              <w:t xml:space="preserve"> </w:t>
            </w:r>
            <w:r>
              <w:rPr>
                <w:color w:val="0A0B0B"/>
                <w:sz w:val="24"/>
              </w:rPr>
              <w:t>test.</w:t>
            </w:r>
          </w:p>
        </w:tc>
        <w:tc>
          <w:tcPr>
            <w:tcW w:w="4022" w:type="dxa"/>
            <w:tcBorders>
              <w:top w:val="single" w:sz="4" w:space="0" w:color="000000"/>
              <w:left w:val="single" w:sz="4" w:space="0" w:color="000000"/>
              <w:bottom w:val="single" w:sz="4" w:space="0" w:color="000000"/>
              <w:right w:val="single" w:sz="4" w:space="0" w:color="000000"/>
            </w:tcBorders>
            <w:hideMark/>
          </w:tcPr>
          <w:p w14:paraId="33F9579C" w14:textId="77777777" w:rsidR="00B62510" w:rsidRDefault="00B62510">
            <w:pPr>
              <w:pStyle w:val="TableParagraph"/>
              <w:spacing w:before="101" w:line="276" w:lineRule="auto"/>
              <w:ind w:left="84" w:right="254"/>
              <w:jc w:val="both"/>
              <w:rPr>
                <w:sz w:val="24"/>
              </w:rPr>
            </w:pPr>
            <w:r>
              <w:rPr>
                <w:color w:val="0A0B0B"/>
                <w:sz w:val="24"/>
              </w:rPr>
              <w:t>Children with mild symptoms such</w:t>
            </w:r>
            <w:r>
              <w:rPr>
                <w:color w:val="0A0B0B"/>
                <w:spacing w:val="-64"/>
                <w:sz w:val="24"/>
              </w:rPr>
              <w:t xml:space="preserve"> </w:t>
            </w:r>
            <w:r>
              <w:rPr>
                <w:color w:val="0A0B0B"/>
                <w:sz w:val="24"/>
              </w:rPr>
              <w:t>as runny nose, and headache who</w:t>
            </w:r>
            <w:r>
              <w:rPr>
                <w:color w:val="0A0B0B"/>
                <w:spacing w:val="-64"/>
                <w:sz w:val="24"/>
              </w:rPr>
              <w:t xml:space="preserve"> </w:t>
            </w:r>
            <w:r>
              <w:rPr>
                <w:color w:val="0A0B0B"/>
                <w:sz w:val="24"/>
              </w:rPr>
              <w:t>are otherwise well can continue to</w:t>
            </w:r>
            <w:r>
              <w:rPr>
                <w:color w:val="0A0B0B"/>
                <w:spacing w:val="-64"/>
                <w:sz w:val="24"/>
              </w:rPr>
              <w:t xml:space="preserve"> </w:t>
            </w:r>
            <w:r>
              <w:rPr>
                <w:color w:val="0A0B0B"/>
                <w:sz w:val="24"/>
              </w:rPr>
              <w:t>attend their</w:t>
            </w:r>
            <w:r>
              <w:rPr>
                <w:color w:val="0A0B0B"/>
                <w:spacing w:val="-1"/>
                <w:sz w:val="24"/>
              </w:rPr>
              <w:t xml:space="preserve"> </w:t>
            </w:r>
            <w:r>
              <w:rPr>
                <w:color w:val="0A0B0B"/>
                <w:sz w:val="24"/>
              </w:rPr>
              <w:t>setting.</w:t>
            </w:r>
          </w:p>
        </w:tc>
      </w:tr>
      <w:tr w:rsidR="00B62510" w14:paraId="6839D960" w14:textId="77777777" w:rsidTr="00B62510">
        <w:trPr>
          <w:trHeight w:val="2673"/>
        </w:trPr>
        <w:tc>
          <w:tcPr>
            <w:tcW w:w="2635" w:type="dxa"/>
            <w:tcBorders>
              <w:top w:val="single" w:sz="4" w:space="0" w:color="000000"/>
              <w:left w:val="single" w:sz="4" w:space="0" w:color="000000"/>
              <w:bottom w:val="single" w:sz="4" w:space="0" w:color="000000"/>
              <w:right w:val="single" w:sz="4" w:space="0" w:color="000000"/>
            </w:tcBorders>
            <w:hideMark/>
          </w:tcPr>
          <w:p w14:paraId="2451CAED" w14:textId="77777777" w:rsidR="00B62510" w:rsidRDefault="00B62510">
            <w:pPr>
              <w:pStyle w:val="TableParagraph"/>
              <w:spacing w:before="101" w:line="276" w:lineRule="auto"/>
              <w:ind w:right="1001"/>
              <w:rPr>
                <w:sz w:val="24"/>
              </w:rPr>
            </w:pPr>
            <w:r>
              <w:rPr>
                <w:color w:val="0A0B0B"/>
                <w:sz w:val="24"/>
              </w:rPr>
              <w:t>Diarrhoea and</w:t>
            </w:r>
            <w:r>
              <w:rPr>
                <w:color w:val="0A0B0B"/>
                <w:spacing w:val="-64"/>
                <w:sz w:val="24"/>
              </w:rPr>
              <w:t xml:space="preserve"> </w:t>
            </w:r>
            <w:r>
              <w:rPr>
                <w:color w:val="0A0B0B"/>
                <w:sz w:val="24"/>
              </w:rPr>
              <w:t>vomiting</w:t>
            </w:r>
          </w:p>
        </w:tc>
        <w:tc>
          <w:tcPr>
            <w:tcW w:w="3537" w:type="dxa"/>
            <w:tcBorders>
              <w:top w:val="single" w:sz="4" w:space="0" w:color="000000"/>
              <w:left w:val="single" w:sz="4" w:space="0" w:color="000000"/>
              <w:bottom w:val="single" w:sz="4" w:space="0" w:color="000000"/>
              <w:right w:val="single" w:sz="4" w:space="0" w:color="000000"/>
            </w:tcBorders>
            <w:hideMark/>
          </w:tcPr>
          <w:p w14:paraId="70E29A78" w14:textId="77777777" w:rsidR="00B62510" w:rsidRDefault="00B62510">
            <w:pPr>
              <w:pStyle w:val="TableParagraph"/>
              <w:spacing w:before="101" w:line="276" w:lineRule="auto"/>
              <w:ind w:right="358"/>
              <w:jc w:val="both"/>
              <w:rPr>
                <w:sz w:val="24"/>
              </w:rPr>
            </w:pPr>
            <w:r>
              <w:rPr>
                <w:color w:val="0A0B0B"/>
                <w:sz w:val="24"/>
              </w:rPr>
              <w:t>Staff and students can return</w:t>
            </w:r>
            <w:r>
              <w:rPr>
                <w:color w:val="0A0B0B"/>
                <w:spacing w:val="-64"/>
                <w:sz w:val="24"/>
              </w:rPr>
              <w:t xml:space="preserve"> </w:t>
            </w:r>
            <w:r>
              <w:rPr>
                <w:color w:val="0A0B0B"/>
                <w:sz w:val="24"/>
              </w:rPr>
              <w:t>48 hours after diarrhoea and</w:t>
            </w:r>
            <w:r>
              <w:rPr>
                <w:color w:val="0A0B0B"/>
                <w:spacing w:val="-64"/>
                <w:sz w:val="24"/>
              </w:rPr>
              <w:t xml:space="preserve"> </w:t>
            </w:r>
            <w:r>
              <w:rPr>
                <w:color w:val="0A0B0B"/>
                <w:sz w:val="24"/>
              </w:rPr>
              <w:t>vomiting</w:t>
            </w:r>
            <w:r>
              <w:rPr>
                <w:color w:val="0A0B0B"/>
                <w:spacing w:val="-1"/>
                <w:sz w:val="24"/>
              </w:rPr>
              <w:t xml:space="preserve"> </w:t>
            </w:r>
            <w:r>
              <w:rPr>
                <w:color w:val="0A0B0B"/>
                <w:sz w:val="24"/>
              </w:rPr>
              <w:t>have stopped.</w:t>
            </w:r>
          </w:p>
        </w:tc>
        <w:tc>
          <w:tcPr>
            <w:tcW w:w="4022" w:type="dxa"/>
            <w:tcBorders>
              <w:top w:val="single" w:sz="4" w:space="0" w:color="000000"/>
              <w:left w:val="single" w:sz="4" w:space="0" w:color="000000"/>
              <w:bottom w:val="single" w:sz="4" w:space="0" w:color="000000"/>
              <w:right w:val="single" w:sz="4" w:space="0" w:color="000000"/>
            </w:tcBorders>
          </w:tcPr>
          <w:p w14:paraId="404CEC86" w14:textId="77777777" w:rsidR="00B62510" w:rsidRDefault="00B62510">
            <w:pPr>
              <w:pStyle w:val="TableParagraph"/>
              <w:spacing w:before="101" w:line="276" w:lineRule="auto"/>
              <w:ind w:left="84" w:right="65"/>
              <w:rPr>
                <w:sz w:val="24"/>
              </w:rPr>
            </w:pPr>
            <w:r>
              <w:rPr>
                <w:color w:val="0A0B0B"/>
                <w:sz w:val="24"/>
              </w:rPr>
              <w:t>If a particular cause of the diarrhoea</w:t>
            </w:r>
            <w:r>
              <w:rPr>
                <w:color w:val="0A0B0B"/>
                <w:spacing w:val="-64"/>
                <w:sz w:val="24"/>
              </w:rPr>
              <w:t xml:space="preserve"> </w:t>
            </w:r>
            <w:r>
              <w:rPr>
                <w:color w:val="0A0B0B"/>
                <w:sz w:val="24"/>
              </w:rPr>
              <w:t>and vomiting is identified, there may</w:t>
            </w:r>
            <w:r>
              <w:rPr>
                <w:color w:val="0A0B0B"/>
                <w:spacing w:val="-64"/>
                <w:sz w:val="24"/>
              </w:rPr>
              <w:t xml:space="preserve"> </w:t>
            </w:r>
            <w:r>
              <w:rPr>
                <w:color w:val="0A0B0B"/>
                <w:sz w:val="24"/>
              </w:rPr>
              <w:t>be additional exclusion advice, for</w:t>
            </w:r>
            <w:r>
              <w:rPr>
                <w:color w:val="0A0B0B"/>
                <w:spacing w:val="1"/>
                <w:sz w:val="24"/>
              </w:rPr>
              <w:t xml:space="preserve"> </w:t>
            </w:r>
            <w:r>
              <w:rPr>
                <w:color w:val="0A0B0B"/>
                <w:sz w:val="24"/>
              </w:rPr>
              <w:t>example</w:t>
            </w:r>
            <w:r>
              <w:rPr>
                <w:color w:val="0A0B0B"/>
                <w:spacing w:val="-2"/>
                <w:sz w:val="24"/>
              </w:rPr>
              <w:t xml:space="preserve"> </w:t>
            </w:r>
            <w:r>
              <w:rPr>
                <w:color w:val="0A0B0B"/>
                <w:sz w:val="24"/>
              </w:rPr>
              <w:t>E. coli</w:t>
            </w:r>
            <w:r>
              <w:rPr>
                <w:color w:val="0A0B0B"/>
                <w:spacing w:val="-1"/>
                <w:sz w:val="24"/>
              </w:rPr>
              <w:t xml:space="preserve"> </w:t>
            </w:r>
            <w:r>
              <w:rPr>
                <w:color w:val="0A0B0B"/>
                <w:sz w:val="24"/>
              </w:rPr>
              <w:t>STEC</w:t>
            </w:r>
            <w:r>
              <w:rPr>
                <w:color w:val="0A0B0B"/>
                <w:spacing w:val="-3"/>
                <w:sz w:val="24"/>
              </w:rPr>
              <w:t xml:space="preserve"> </w:t>
            </w:r>
            <w:r>
              <w:rPr>
                <w:color w:val="0A0B0B"/>
                <w:sz w:val="24"/>
              </w:rPr>
              <w:t>and</w:t>
            </w:r>
            <w:r>
              <w:rPr>
                <w:color w:val="0A0B0B"/>
                <w:spacing w:val="-2"/>
                <w:sz w:val="24"/>
              </w:rPr>
              <w:t xml:space="preserve"> </w:t>
            </w:r>
            <w:r>
              <w:rPr>
                <w:color w:val="0A0B0B"/>
                <w:sz w:val="24"/>
              </w:rPr>
              <w:t>hep</w:t>
            </w:r>
            <w:r>
              <w:rPr>
                <w:color w:val="0A0B0B"/>
                <w:spacing w:val="-1"/>
                <w:sz w:val="24"/>
              </w:rPr>
              <w:t xml:space="preserve"> </w:t>
            </w:r>
            <w:r>
              <w:rPr>
                <w:color w:val="0A0B0B"/>
                <w:sz w:val="24"/>
              </w:rPr>
              <w:t>A.</w:t>
            </w:r>
          </w:p>
          <w:p w14:paraId="621A9F21" w14:textId="77777777" w:rsidR="00B62510" w:rsidRDefault="00B62510">
            <w:pPr>
              <w:pStyle w:val="TableParagraph"/>
              <w:spacing w:before="7"/>
              <w:ind w:left="0"/>
              <w:rPr>
                <w:rFonts w:ascii="Arial"/>
                <w:b/>
                <w:sz w:val="27"/>
              </w:rPr>
            </w:pPr>
          </w:p>
          <w:p w14:paraId="325795A6" w14:textId="77777777" w:rsidR="00B62510" w:rsidRDefault="00B62510">
            <w:pPr>
              <w:pStyle w:val="TableParagraph"/>
              <w:spacing w:before="0"/>
              <w:ind w:left="84"/>
              <w:rPr>
                <w:sz w:val="24"/>
              </w:rPr>
            </w:pPr>
            <w:r>
              <w:rPr>
                <w:color w:val="0A0B0B"/>
                <w:sz w:val="24"/>
              </w:rPr>
              <w:t>For</w:t>
            </w:r>
            <w:r>
              <w:rPr>
                <w:color w:val="0A0B0B"/>
                <w:spacing w:val="-4"/>
                <w:sz w:val="24"/>
              </w:rPr>
              <w:t xml:space="preserve"> </w:t>
            </w:r>
            <w:r>
              <w:rPr>
                <w:color w:val="0A0B0B"/>
                <w:sz w:val="24"/>
              </w:rPr>
              <w:t>more</w:t>
            </w:r>
            <w:r>
              <w:rPr>
                <w:color w:val="0A0B0B"/>
                <w:spacing w:val="-3"/>
                <w:sz w:val="24"/>
              </w:rPr>
              <w:t xml:space="preserve"> </w:t>
            </w:r>
            <w:r>
              <w:rPr>
                <w:color w:val="0A0B0B"/>
                <w:sz w:val="24"/>
              </w:rPr>
              <w:t>information,</w:t>
            </w:r>
          </w:p>
          <w:p w14:paraId="6514C0EB" w14:textId="77777777" w:rsidR="00B62510" w:rsidRDefault="00B62510">
            <w:pPr>
              <w:pStyle w:val="TableParagraph"/>
              <w:spacing w:before="2" w:line="320" w:lineRule="atLeast"/>
              <w:ind w:left="84" w:right="812"/>
              <w:rPr>
                <w:sz w:val="24"/>
              </w:rPr>
            </w:pPr>
            <w:r>
              <w:rPr>
                <w:color w:val="0A0B0B"/>
                <w:sz w:val="24"/>
              </w:rPr>
              <w:t xml:space="preserve">see </w:t>
            </w:r>
            <w:hyperlink r:id="rId7" w:history="1">
              <w:r>
                <w:rPr>
                  <w:rStyle w:val="Hyperlink"/>
                  <w:color w:val="1D6FB8"/>
                  <w:sz w:val="24"/>
                </w:rPr>
                <w:t>Managing outbreaks and</w:t>
              </w:r>
            </w:hyperlink>
            <w:r>
              <w:rPr>
                <w:color w:val="1D6FB8"/>
                <w:spacing w:val="-64"/>
                <w:sz w:val="24"/>
              </w:rPr>
              <w:t xml:space="preserve"> </w:t>
            </w:r>
            <w:hyperlink r:id="rId8" w:history="1">
              <w:r>
                <w:rPr>
                  <w:rStyle w:val="Hyperlink"/>
                  <w:color w:val="1D6FB8"/>
                  <w:sz w:val="24"/>
                </w:rPr>
                <w:t>incidents</w:t>
              </w:r>
            </w:hyperlink>
            <w:r>
              <w:rPr>
                <w:color w:val="0A0B0B"/>
                <w:sz w:val="24"/>
              </w:rPr>
              <w:t>.</w:t>
            </w:r>
          </w:p>
        </w:tc>
      </w:tr>
    </w:tbl>
    <w:p w14:paraId="0E552832" w14:textId="77777777" w:rsidR="00B62510" w:rsidRDefault="00B62510" w:rsidP="00B62510">
      <w:pPr>
        <w:rPr>
          <w:sz w:val="24"/>
        </w:rPr>
        <w:sectPr w:rsidR="00B62510">
          <w:pgSz w:w="11910" w:h="16840"/>
          <w:pgMar w:top="980" w:right="740" w:bottom="860" w:left="720" w:header="720" w:footer="664" w:gutter="0"/>
          <w:pgNumType w:start="1"/>
          <w:cols w:space="720"/>
        </w:sect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3537"/>
        <w:gridCol w:w="4022"/>
      </w:tblGrid>
      <w:tr w:rsidR="00B62510" w14:paraId="0CC7A8AC" w14:textId="77777777" w:rsidTr="00B62510">
        <w:trPr>
          <w:trHeight w:val="433"/>
        </w:trPr>
        <w:tc>
          <w:tcPr>
            <w:tcW w:w="2635" w:type="dxa"/>
            <w:tcBorders>
              <w:top w:val="single" w:sz="4" w:space="0" w:color="000000"/>
              <w:left w:val="single" w:sz="4" w:space="0" w:color="000000"/>
              <w:bottom w:val="single" w:sz="4" w:space="0" w:color="000000"/>
              <w:right w:val="single" w:sz="4" w:space="0" w:color="000000"/>
            </w:tcBorders>
            <w:hideMark/>
          </w:tcPr>
          <w:p w14:paraId="73F3C45A" w14:textId="77777777" w:rsidR="00B62510" w:rsidRDefault="00B62510">
            <w:pPr>
              <w:pStyle w:val="TableParagraph"/>
              <w:spacing w:before="54"/>
              <w:rPr>
                <w:rFonts w:ascii="Arial"/>
                <w:b/>
                <w:sz w:val="24"/>
              </w:rPr>
            </w:pPr>
            <w:r>
              <w:rPr>
                <w:rFonts w:ascii="Arial"/>
                <w:b/>
                <w:color w:val="0A0B0B"/>
                <w:sz w:val="24"/>
              </w:rPr>
              <w:lastRenderedPageBreak/>
              <w:t>Infection</w:t>
            </w:r>
          </w:p>
        </w:tc>
        <w:tc>
          <w:tcPr>
            <w:tcW w:w="3537" w:type="dxa"/>
            <w:tcBorders>
              <w:top w:val="single" w:sz="4" w:space="0" w:color="000000"/>
              <w:left w:val="single" w:sz="4" w:space="0" w:color="000000"/>
              <w:bottom w:val="single" w:sz="4" w:space="0" w:color="000000"/>
              <w:right w:val="single" w:sz="4" w:space="0" w:color="000000"/>
            </w:tcBorders>
            <w:hideMark/>
          </w:tcPr>
          <w:p w14:paraId="69C0A7C1" w14:textId="77777777" w:rsidR="00B62510" w:rsidRDefault="00B62510">
            <w:pPr>
              <w:pStyle w:val="TableParagraph"/>
              <w:rPr>
                <w:rFonts w:ascii="Arial"/>
                <w:b/>
                <w:sz w:val="24"/>
              </w:rPr>
            </w:pPr>
            <w:r>
              <w:rPr>
                <w:rFonts w:ascii="Arial"/>
                <w:b/>
                <w:color w:val="0A0B0B"/>
                <w:sz w:val="24"/>
              </w:rPr>
              <w:t>Exclusion</w:t>
            </w:r>
            <w:r>
              <w:rPr>
                <w:rFonts w:ascii="Arial"/>
                <w:b/>
                <w:color w:val="0A0B0B"/>
                <w:spacing w:val="-3"/>
                <w:sz w:val="24"/>
              </w:rPr>
              <w:t xml:space="preserve"> </w:t>
            </w:r>
            <w:r>
              <w:rPr>
                <w:rFonts w:ascii="Arial"/>
                <w:b/>
                <w:color w:val="0A0B0B"/>
                <w:sz w:val="24"/>
              </w:rPr>
              <w:t>period</w:t>
            </w:r>
          </w:p>
        </w:tc>
        <w:tc>
          <w:tcPr>
            <w:tcW w:w="4022" w:type="dxa"/>
            <w:tcBorders>
              <w:top w:val="single" w:sz="4" w:space="0" w:color="000000"/>
              <w:left w:val="single" w:sz="4" w:space="0" w:color="000000"/>
              <w:bottom w:val="single" w:sz="4" w:space="0" w:color="000000"/>
              <w:right w:val="single" w:sz="4" w:space="0" w:color="000000"/>
            </w:tcBorders>
            <w:hideMark/>
          </w:tcPr>
          <w:p w14:paraId="1EF08915" w14:textId="77777777" w:rsidR="00B62510" w:rsidRDefault="00B62510">
            <w:pPr>
              <w:pStyle w:val="TableParagraph"/>
              <w:ind w:left="84"/>
              <w:rPr>
                <w:rFonts w:ascii="Arial"/>
                <w:b/>
                <w:sz w:val="24"/>
              </w:rPr>
            </w:pPr>
            <w:r>
              <w:rPr>
                <w:rFonts w:ascii="Arial"/>
                <w:b/>
                <w:color w:val="0A0B0B"/>
                <w:sz w:val="24"/>
              </w:rPr>
              <w:t>Comments</w:t>
            </w:r>
          </w:p>
        </w:tc>
      </w:tr>
      <w:tr w:rsidR="00B62510" w14:paraId="7C85886B" w14:textId="77777777" w:rsidTr="00B62510">
        <w:trPr>
          <w:trHeight w:val="1394"/>
        </w:trPr>
        <w:tc>
          <w:tcPr>
            <w:tcW w:w="2635" w:type="dxa"/>
            <w:tcBorders>
              <w:top w:val="single" w:sz="4" w:space="0" w:color="000000"/>
              <w:left w:val="single" w:sz="4" w:space="0" w:color="000000"/>
              <w:bottom w:val="single" w:sz="4" w:space="0" w:color="000000"/>
              <w:right w:val="single" w:sz="4" w:space="0" w:color="000000"/>
            </w:tcBorders>
            <w:hideMark/>
          </w:tcPr>
          <w:p w14:paraId="629E913E" w14:textId="77777777" w:rsidR="00B62510" w:rsidRDefault="00B62510">
            <w:pPr>
              <w:pStyle w:val="TableParagraph"/>
              <w:rPr>
                <w:sz w:val="24"/>
              </w:rPr>
            </w:pPr>
            <w:r>
              <w:rPr>
                <w:color w:val="0A0B0B"/>
                <w:sz w:val="24"/>
              </w:rPr>
              <w:t>Diptheria*</w:t>
            </w:r>
          </w:p>
        </w:tc>
        <w:tc>
          <w:tcPr>
            <w:tcW w:w="3537" w:type="dxa"/>
            <w:tcBorders>
              <w:top w:val="single" w:sz="4" w:space="0" w:color="000000"/>
              <w:left w:val="single" w:sz="4" w:space="0" w:color="000000"/>
              <w:bottom w:val="single" w:sz="4" w:space="0" w:color="000000"/>
              <w:right w:val="single" w:sz="4" w:space="0" w:color="000000"/>
            </w:tcBorders>
          </w:tcPr>
          <w:p w14:paraId="7836F1A7" w14:textId="77777777" w:rsidR="00B62510" w:rsidRDefault="00B62510">
            <w:pPr>
              <w:pStyle w:val="TableParagraph"/>
              <w:rPr>
                <w:sz w:val="24"/>
              </w:rPr>
            </w:pPr>
            <w:r>
              <w:rPr>
                <w:color w:val="0A0B0B"/>
                <w:sz w:val="24"/>
              </w:rPr>
              <w:t>Exclusion</w:t>
            </w:r>
            <w:r>
              <w:rPr>
                <w:color w:val="0A0B0B"/>
                <w:spacing w:val="-2"/>
                <w:sz w:val="24"/>
              </w:rPr>
              <w:t xml:space="preserve"> </w:t>
            </w:r>
            <w:r>
              <w:rPr>
                <w:color w:val="0A0B0B"/>
                <w:sz w:val="24"/>
              </w:rPr>
              <w:t>is</w:t>
            </w:r>
            <w:r>
              <w:rPr>
                <w:color w:val="0A0B0B"/>
                <w:spacing w:val="-4"/>
                <w:sz w:val="24"/>
              </w:rPr>
              <w:t xml:space="preserve"> </w:t>
            </w:r>
            <w:r>
              <w:rPr>
                <w:color w:val="0A0B0B"/>
                <w:sz w:val="24"/>
              </w:rPr>
              <w:t>essential.</w:t>
            </w:r>
          </w:p>
          <w:p w14:paraId="6EE196B7" w14:textId="77777777" w:rsidR="00B62510" w:rsidRDefault="00B62510">
            <w:pPr>
              <w:pStyle w:val="TableParagraph"/>
              <w:spacing w:before="10"/>
              <w:ind w:left="0"/>
              <w:rPr>
                <w:rFonts w:ascii="Arial"/>
                <w:b/>
                <w:sz w:val="27"/>
              </w:rPr>
            </w:pPr>
          </w:p>
          <w:p w14:paraId="5F5FDED8" w14:textId="77777777" w:rsidR="00B62510" w:rsidRDefault="00B62510">
            <w:pPr>
              <w:pStyle w:val="TableParagraph"/>
              <w:spacing w:before="0" w:line="320" w:lineRule="atLeast"/>
              <w:ind w:right="1343"/>
              <w:rPr>
                <w:sz w:val="24"/>
              </w:rPr>
            </w:pPr>
            <w:r>
              <w:rPr>
                <w:color w:val="0A0B0B"/>
                <w:sz w:val="24"/>
              </w:rPr>
              <w:t>Always consult with</w:t>
            </w:r>
            <w:r>
              <w:rPr>
                <w:color w:val="0A0B0B"/>
                <w:spacing w:val="-64"/>
                <w:sz w:val="24"/>
              </w:rPr>
              <w:t xml:space="preserve"> </w:t>
            </w:r>
            <w:r>
              <w:rPr>
                <w:color w:val="0A0B0B"/>
                <w:sz w:val="24"/>
              </w:rPr>
              <w:t>your</w:t>
            </w:r>
            <w:r>
              <w:rPr>
                <w:color w:val="0A0B0B"/>
                <w:spacing w:val="-3"/>
                <w:sz w:val="24"/>
              </w:rPr>
              <w:t xml:space="preserve"> </w:t>
            </w:r>
            <w:hyperlink r:id="rId9" w:history="1">
              <w:r>
                <w:rPr>
                  <w:rStyle w:val="Hyperlink"/>
                  <w:color w:val="1D6FB8"/>
                  <w:sz w:val="24"/>
                </w:rPr>
                <w:t>UKHSA</w:t>
              </w:r>
              <w:r>
                <w:rPr>
                  <w:rStyle w:val="Hyperlink"/>
                  <w:color w:val="1D6FB8"/>
                  <w:spacing w:val="-1"/>
                  <w:sz w:val="24"/>
                </w:rPr>
                <w:t xml:space="preserve"> </w:t>
              </w:r>
              <w:r>
                <w:rPr>
                  <w:rStyle w:val="Hyperlink"/>
                  <w:color w:val="1D6FB8"/>
                  <w:sz w:val="24"/>
                </w:rPr>
                <w:t>HPT</w:t>
              </w:r>
            </w:hyperlink>
            <w:r>
              <w:rPr>
                <w:color w:val="0A0B0B"/>
                <w:sz w:val="24"/>
              </w:rPr>
              <w:t>.</w:t>
            </w:r>
          </w:p>
        </w:tc>
        <w:tc>
          <w:tcPr>
            <w:tcW w:w="4022" w:type="dxa"/>
            <w:tcBorders>
              <w:top w:val="single" w:sz="4" w:space="0" w:color="000000"/>
              <w:left w:val="single" w:sz="4" w:space="0" w:color="000000"/>
              <w:bottom w:val="single" w:sz="4" w:space="0" w:color="000000"/>
              <w:right w:val="single" w:sz="4" w:space="0" w:color="000000"/>
            </w:tcBorders>
            <w:hideMark/>
          </w:tcPr>
          <w:p w14:paraId="7BF4E1C0" w14:textId="77777777" w:rsidR="00B62510" w:rsidRDefault="00B62510">
            <w:pPr>
              <w:pStyle w:val="TableParagraph"/>
              <w:spacing w:line="276" w:lineRule="auto"/>
              <w:ind w:left="84" w:right="147"/>
              <w:rPr>
                <w:sz w:val="24"/>
              </w:rPr>
            </w:pPr>
            <w:r>
              <w:rPr>
                <w:color w:val="0A0B0B"/>
                <w:sz w:val="24"/>
              </w:rPr>
              <w:t>Preventable by vaccination. Family</w:t>
            </w:r>
            <w:r>
              <w:rPr>
                <w:color w:val="0A0B0B"/>
                <w:spacing w:val="1"/>
                <w:sz w:val="24"/>
              </w:rPr>
              <w:t xml:space="preserve"> </w:t>
            </w:r>
            <w:r>
              <w:rPr>
                <w:color w:val="0A0B0B"/>
                <w:sz w:val="24"/>
              </w:rPr>
              <w:t>contacts must be excluded until</w:t>
            </w:r>
            <w:r>
              <w:rPr>
                <w:color w:val="0A0B0B"/>
                <w:spacing w:val="1"/>
                <w:sz w:val="24"/>
              </w:rPr>
              <w:t xml:space="preserve"> </w:t>
            </w:r>
            <w:r>
              <w:rPr>
                <w:color w:val="0A0B0B"/>
                <w:sz w:val="24"/>
              </w:rPr>
              <w:t>cleared</w:t>
            </w:r>
            <w:r>
              <w:rPr>
                <w:color w:val="0A0B0B"/>
                <w:spacing w:val="-2"/>
                <w:sz w:val="24"/>
              </w:rPr>
              <w:t xml:space="preserve"> </w:t>
            </w:r>
            <w:r>
              <w:rPr>
                <w:color w:val="0A0B0B"/>
                <w:sz w:val="24"/>
              </w:rPr>
              <w:t>to</w:t>
            </w:r>
            <w:r>
              <w:rPr>
                <w:color w:val="0A0B0B"/>
                <w:spacing w:val="-1"/>
                <w:sz w:val="24"/>
              </w:rPr>
              <w:t xml:space="preserve"> </w:t>
            </w:r>
            <w:r>
              <w:rPr>
                <w:color w:val="0A0B0B"/>
                <w:sz w:val="24"/>
              </w:rPr>
              <w:t>return</w:t>
            </w:r>
            <w:r>
              <w:rPr>
                <w:color w:val="0A0B0B"/>
                <w:spacing w:val="-1"/>
                <w:sz w:val="24"/>
              </w:rPr>
              <w:t xml:space="preserve"> </w:t>
            </w:r>
            <w:r>
              <w:rPr>
                <w:color w:val="0A0B0B"/>
                <w:sz w:val="24"/>
              </w:rPr>
              <w:t>by</w:t>
            </w:r>
            <w:r>
              <w:rPr>
                <w:color w:val="0A0B0B"/>
                <w:spacing w:val="-4"/>
                <w:sz w:val="24"/>
              </w:rPr>
              <w:t xml:space="preserve"> </w:t>
            </w:r>
            <w:hyperlink r:id="rId10" w:history="1">
              <w:r>
                <w:rPr>
                  <w:rStyle w:val="Hyperlink"/>
                  <w:color w:val="1D6FB8"/>
                  <w:sz w:val="24"/>
                </w:rPr>
                <w:t>your</w:t>
              </w:r>
              <w:r>
                <w:rPr>
                  <w:rStyle w:val="Hyperlink"/>
                  <w:color w:val="1D6FB8"/>
                  <w:spacing w:val="-4"/>
                  <w:sz w:val="24"/>
                </w:rPr>
                <w:t xml:space="preserve"> </w:t>
              </w:r>
              <w:r>
                <w:rPr>
                  <w:rStyle w:val="Hyperlink"/>
                  <w:color w:val="1D6FB8"/>
                  <w:sz w:val="24"/>
                </w:rPr>
                <w:t>local</w:t>
              </w:r>
              <w:r>
                <w:rPr>
                  <w:rStyle w:val="Hyperlink"/>
                  <w:color w:val="1D6FB8"/>
                  <w:spacing w:val="-2"/>
                  <w:sz w:val="24"/>
                </w:rPr>
                <w:t xml:space="preserve"> </w:t>
              </w:r>
              <w:r>
                <w:rPr>
                  <w:rStyle w:val="Hyperlink"/>
                  <w:color w:val="1D6FB8"/>
                  <w:sz w:val="24"/>
                </w:rPr>
                <w:t>HPT</w:t>
              </w:r>
            </w:hyperlink>
            <w:r>
              <w:rPr>
                <w:color w:val="0A0B0B"/>
                <w:sz w:val="24"/>
              </w:rPr>
              <w:t>.</w:t>
            </w:r>
          </w:p>
        </w:tc>
      </w:tr>
      <w:tr w:rsidR="00B62510" w14:paraId="022BC9B8" w14:textId="77777777" w:rsidTr="00B62510">
        <w:trPr>
          <w:trHeight w:val="1713"/>
        </w:trPr>
        <w:tc>
          <w:tcPr>
            <w:tcW w:w="2635" w:type="dxa"/>
            <w:tcBorders>
              <w:top w:val="single" w:sz="4" w:space="0" w:color="000000"/>
              <w:left w:val="single" w:sz="4" w:space="0" w:color="000000"/>
              <w:bottom w:val="single" w:sz="4" w:space="0" w:color="000000"/>
              <w:right w:val="single" w:sz="4" w:space="0" w:color="000000"/>
            </w:tcBorders>
            <w:hideMark/>
          </w:tcPr>
          <w:p w14:paraId="29CF72E0" w14:textId="77777777" w:rsidR="00B62510" w:rsidRDefault="00B62510">
            <w:pPr>
              <w:pStyle w:val="TableParagraph"/>
              <w:spacing w:line="276" w:lineRule="auto"/>
              <w:ind w:right="408"/>
              <w:rPr>
                <w:sz w:val="24"/>
              </w:rPr>
            </w:pPr>
            <w:r>
              <w:rPr>
                <w:color w:val="0A0B0B"/>
                <w:sz w:val="24"/>
              </w:rPr>
              <w:t>Flu (influenza) or</w:t>
            </w:r>
            <w:r>
              <w:rPr>
                <w:color w:val="0A0B0B"/>
                <w:spacing w:val="1"/>
                <w:sz w:val="24"/>
              </w:rPr>
              <w:t xml:space="preserve"> </w:t>
            </w:r>
            <w:r>
              <w:rPr>
                <w:color w:val="0A0B0B"/>
                <w:sz w:val="24"/>
              </w:rPr>
              <w:t>influenza</w:t>
            </w:r>
            <w:r>
              <w:rPr>
                <w:color w:val="0A0B0B"/>
                <w:spacing w:val="-4"/>
                <w:sz w:val="24"/>
              </w:rPr>
              <w:t xml:space="preserve"> </w:t>
            </w:r>
            <w:r>
              <w:rPr>
                <w:color w:val="0A0B0B"/>
                <w:sz w:val="24"/>
              </w:rPr>
              <w:t>like</w:t>
            </w:r>
            <w:r>
              <w:rPr>
                <w:color w:val="0A0B0B"/>
                <w:spacing w:val="-4"/>
                <w:sz w:val="24"/>
              </w:rPr>
              <w:t xml:space="preserve"> </w:t>
            </w:r>
            <w:r>
              <w:rPr>
                <w:color w:val="0A0B0B"/>
                <w:sz w:val="24"/>
              </w:rPr>
              <w:t>illness</w:t>
            </w:r>
          </w:p>
        </w:tc>
        <w:tc>
          <w:tcPr>
            <w:tcW w:w="3537" w:type="dxa"/>
            <w:tcBorders>
              <w:top w:val="single" w:sz="4" w:space="0" w:color="000000"/>
              <w:left w:val="single" w:sz="4" w:space="0" w:color="000000"/>
              <w:bottom w:val="single" w:sz="4" w:space="0" w:color="000000"/>
              <w:right w:val="single" w:sz="4" w:space="0" w:color="000000"/>
            </w:tcBorders>
            <w:hideMark/>
          </w:tcPr>
          <w:p w14:paraId="1676B48C" w14:textId="77777777" w:rsidR="00B62510" w:rsidRDefault="00B62510">
            <w:pPr>
              <w:pStyle w:val="TableParagraph"/>
              <w:rPr>
                <w:sz w:val="24"/>
              </w:rPr>
            </w:pPr>
            <w:r>
              <w:rPr>
                <w:color w:val="0A0B0B"/>
                <w:sz w:val="24"/>
              </w:rPr>
              <w:t>Until</w:t>
            </w:r>
            <w:r>
              <w:rPr>
                <w:color w:val="0A0B0B"/>
                <w:spacing w:val="-3"/>
                <w:sz w:val="24"/>
              </w:rPr>
              <w:t xml:space="preserve"> </w:t>
            </w:r>
            <w:r>
              <w:rPr>
                <w:color w:val="0A0B0B"/>
                <w:sz w:val="24"/>
              </w:rPr>
              <w:t>recovered</w:t>
            </w:r>
          </w:p>
        </w:tc>
        <w:tc>
          <w:tcPr>
            <w:tcW w:w="4022" w:type="dxa"/>
            <w:tcBorders>
              <w:top w:val="single" w:sz="4" w:space="0" w:color="000000"/>
              <w:left w:val="single" w:sz="4" w:space="0" w:color="000000"/>
              <w:bottom w:val="single" w:sz="4" w:space="0" w:color="000000"/>
              <w:right w:val="single" w:sz="4" w:space="0" w:color="000000"/>
            </w:tcBorders>
          </w:tcPr>
          <w:p w14:paraId="62F92909" w14:textId="77777777" w:rsidR="00B62510" w:rsidRDefault="00B62510">
            <w:pPr>
              <w:pStyle w:val="TableParagraph"/>
              <w:ind w:left="84"/>
              <w:rPr>
                <w:sz w:val="24"/>
              </w:rPr>
            </w:pPr>
            <w:r>
              <w:rPr>
                <w:color w:val="0A0B0B"/>
                <w:sz w:val="24"/>
              </w:rPr>
              <w:t>Report</w:t>
            </w:r>
            <w:r>
              <w:rPr>
                <w:color w:val="0A0B0B"/>
                <w:spacing w:val="-2"/>
                <w:sz w:val="24"/>
              </w:rPr>
              <w:t xml:space="preserve"> </w:t>
            </w:r>
            <w:r>
              <w:rPr>
                <w:color w:val="0A0B0B"/>
                <w:sz w:val="24"/>
              </w:rPr>
              <w:t>outbreaks</w:t>
            </w:r>
            <w:r>
              <w:rPr>
                <w:color w:val="0A0B0B"/>
                <w:spacing w:val="-3"/>
                <w:sz w:val="24"/>
              </w:rPr>
              <w:t xml:space="preserve"> </w:t>
            </w:r>
            <w:r>
              <w:rPr>
                <w:color w:val="0A0B0B"/>
                <w:sz w:val="24"/>
              </w:rPr>
              <w:t>to</w:t>
            </w:r>
            <w:r>
              <w:rPr>
                <w:color w:val="0A0B0B"/>
                <w:spacing w:val="-1"/>
                <w:sz w:val="24"/>
              </w:rPr>
              <w:t xml:space="preserve"> </w:t>
            </w:r>
            <w:hyperlink r:id="rId11" w:history="1">
              <w:r>
                <w:rPr>
                  <w:rStyle w:val="Hyperlink"/>
                  <w:color w:val="1D6FB8"/>
                  <w:sz w:val="24"/>
                </w:rPr>
                <w:t>your</w:t>
              </w:r>
              <w:r>
                <w:rPr>
                  <w:rStyle w:val="Hyperlink"/>
                  <w:color w:val="1D6FB8"/>
                  <w:spacing w:val="-4"/>
                  <w:sz w:val="24"/>
                </w:rPr>
                <w:t xml:space="preserve"> </w:t>
              </w:r>
              <w:r>
                <w:rPr>
                  <w:rStyle w:val="Hyperlink"/>
                  <w:color w:val="1D6FB8"/>
                  <w:sz w:val="24"/>
                </w:rPr>
                <w:t>local</w:t>
              </w:r>
              <w:r>
                <w:rPr>
                  <w:rStyle w:val="Hyperlink"/>
                  <w:color w:val="1D6FB8"/>
                  <w:spacing w:val="-2"/>
                  <w:sz w:val="24"/>
                </w:rPr>
                <w:t xml:space="preserve"> </w:t>
              </w:r>
              <w:r>
                <w:rPr>
                  <w:rStyle w:val="Hyperlink"/>
                  <w:color w:val="1D6FB8"/>
                  <w:sz w:val="24"/>
                </w:rPr>
                <w:t>HPT</w:t>
              </w:r>
            </w:hyperlink>
            <w:r>
              <w:rPr>
                <w:color w:val="0A0B0B"/>
                <w:sz w:val="24"/>
              </w:rPr>
              <w:t>.</w:t>
            </w:r>
          </w:p>
          <w:p w14:paraId="0BA837BB" w14:textId="77777777" w:rsidR="00B62510" w:rsidRDefault="00B62510">
            <w:pPr>
              <w:pStyle w:val="TableParagraph"/>
              <w:spacing w:before="8"/>
              <w:ind w:left="0"/>
              <w:rPr>
                <w:rFonts w:ascii="Arial"/>
                <w:b/>
                <w:sz w:val="31"/>
              </w:rPr>
            </w:pPr>
          </w:p>
          <w:p w14:paraId="4F6EC545" w14:textId="77777777" w:rsidR="00B62510" w:rsidRDefault="00B62510">
            <w:pPr>
              <w:pStyle w:val="TableParagraph"/>
              <w:spacing w:before="0"/>
              <w:ind w:left="84"/>
              <w:rPr>
                <w:sz w:val="24"/>
              </w:rPr>
            </w:pPr>
            <w:r>
              <w:rPr>
                <w:color w:val="0A0B0B"/>
                <w:sz w:val="24"/>
              </w:rPr>
              <w:t>For</w:t>
            </w:r>
            <w:r>
              <w:rPr>
                <w:color w:val="0A0B0B"/>
                <w:spacing w:val="-4"/>
                <w:sz w:val="24"/>
              </w:rPr>
              <w:t xml:space="preserve"> </w:t>
            </w:r>
            <w:r>
              <w:rPr>
                <w:color w:val="0A0B0B"/>
                <w:sz w:val="24"/>
              </w:rPr>
              <w:t>more</w:t>
            </w:r>
            <w:r>
              <w:rPr>
                <w:color w:val="0A0B0B"/>
                <w:spacing w:val="-3"/>
                <w:sz w:val="24"/>
              </w:rPr>
              <w:t xml:space="preserve"> </w:t>
            </w:r>
            <w:r>
              <w:rPr>
                <w:color w:val="0A0B0B"/>
                <w:sz w:val="24"/>
              </w:rPr>
              <w:t>information,</w:t>
            </w:r>
          </w:p>
          <w:p w14:paraId="6792B4B7" w14:textId="77777777" w:rsidR="00B62510" w:rsidRDefault="00B62510">
            <w:pPr>
              <w:pStyle w:val="TableParagraph"/>
              <w:spacing w:before="0" w:line="320" w:lineRule="atLeast"/>
              <w:ind w:left="84" w:right="812"/>
              <w:rPr>
                <w:sz w:val="24"/>
              </w:rPr>
            </w:pPr>
            <w:r>
              <w:rPr>
                <w:color w:val="0A0B0B"/>
                <w:sz w:val="24"/>
              </w:rPr>
              <w:t xml:space="preserve">see </w:t>
            </w:r>
            <w:hyperlink r:id="rId12" w:history="1">
              <w:r>
                <w:rPr>
                  <w:rStyle w:val="Hyperlink"/>
                  <w:color w:val="1D6FB8"/>
                  <w:sz w:val="24"/>
                </w:rPr>
                <w:t>Managing outbreaks and</w:t>
              </w:r>
            </w:hyperlink>
            <w:r>
              <w:rPr>
                <w:color w:val="1D6FB8"/>
                <w:spacing w:val="-64"/>
                <w:sz w:val="24"/>
              </w:rPr>
              <w:t xml:space="preserve"> </w:t>
            </w:r>
            <w:hyperlink r:id="rId13" w:history="1">
              <w:r>
                <w:rPr>
                  <w:rStyle w:val="Hyperlink"/>
                  <w:color w:val="1D6FB8"/>
                  <w:sz w:val="24"/>
                </w:rPr>
                <w:t>incidents</w:t>
              </w:r>
            </w:hyperlink>
            <w:r>
              <w:rPr>
                <w:color w:val="0A0B0B"/>
                <w:sz w:val="24"/>
              </w:rPr>
              <w:t>.</w:t>
            </w:r>
          </w:p>
        </w:tc>
      </w:tr>
      <w:tr w:rsidR="00B62510" w14:paraId="777451B2" w14:textId="77777777" w:rsidTr="00B62510">
        <w:trPr>
          <w:trHeight w:val="434"/>
        </w:trPr>
        <w:tc>
          <w:tcPr>
            <w:tcW w:w="2635" w:type="dxa"/>
            <w:tcBorders>
              <w:top w:val="single" w:sz="4" w:space="0" w:color="000000"/>
              <w:left w:val="single" w:sz="4" w:space="0" w:color="000000"/>
              <w:bottom w:val="single" w:sz="4" w:space="0" w:color="000000"/>
              <w:right w:val="single" w:sz="4" w:space="0" w:color="000000"/>
            </w:tcBorders>
            <w:hideMark/>
          </w:tcPr>
          <w:p w14:paraId="64E64745" w14:textId="77777777" w:rsidR="00B62510" w:rsidRDefault="00B62510">
            <w:pPr>
              <w:pStyle w:val="TableParagraph"/>
              <w:rPr>
                <w:sz w:val="24"/>
              </w:rPr>
            </w:pPr>
            <w:r>
              <w:rPr>
                <w:color w:val="0A0B0B"/>
                <w:sz w:val="24"/>
              </w:rPr>
              <w:t>Glandular</w:t>
            </w:r>
            <w:r>
              <w:rPr>
                <w:color w:val="0A0B0B"/>
                <w:spacing w:val="-5"/>
                <w:sz w:val="24"/>
              </w:rPr>
              <w:t xml:space="preserve"> </w:t>
            </w:r>
            <w:r>
              <w:rPr>
                <w:color w:val="0A0B0B"/>
                <w:sz w:val="24"/>
              </w:rPr>
              <w:t>fever</w:t>
            </w:r>
          </w:p>
        </w:tc>
        <w:tc>
          <w:tcPr>
            <w:tcW w:w="3537" w:type="dxa"/>
            <w:tcBorders>
              <w:top w:val="single" w:sz="4" w:space="0" w:color="000000"/>
              <w:left w:val="single" w:sz="4" w:space="0" w:color="000000"/>
              <w:bottom w:val="single" w:sz="4" w:space="0" w:color="000000"/>
              <w:right w:val="single" w:sz="4" w:space="0" w:color="000000"/>
            </w:tcBorders>
            <w:hideMark/>
          </w:tcPr>
          <w:p w14:paraId="71492172" w14:textId="4A2C9CC9" w:rsidR="00B62510" w:rsidRDefault="00B62510">
            <w:pPr>
              <w:pStyle w:val="TableParagraph"/>
              <w:rPr>
                <w:sz w:val="24"/>
              </w:rPr>
            </w:pPr>
            <w:r>
              <w:rPr>
                <w:color w:val="0A0B0B"/>
                <w:sz w:val="24"/>
              </w:rPr>
              <w:t>None</w:t>
            </w:r>
            <w:r>
              <w:rPr>
                <w:color w:val="0A0B0B"/>
                <w:sz w:val="24"/>
              </w:rPr>
              <w:t>, as long as child is well enough to attend nursery</w:t>
            </w:r>
          </w:p>
        </w:tc>
        <w:tc>
          <w:tcPr>
            <w:tcW w:w="4022" w:type="dxa"/>
            <w:tcBorders>
              <w:top w:val="single" w:sz="4" w:space="0" w:color="000000"/>
              <w:left w:val="single" w:sz="4" w:space="0" w:color="000000"/>
              <w:bottom w:val="single" w:sz="4" w:space="0" w:color="000000"/>
              <w:right w:val="single" w:sz="4" w:space="0" w:color="000000"/>
            </w:tcBorders>
          </w:tcPr>
          <w:p w14:paraId="1D94FB2B" w14:textId="77777777" w:rsidR="00B62510" w:rsidRDefault="00B62510">
            <w:pPr>
              <w:pStyle w:val="TableParagraph"/>
              <w:spacing w:before="0"/>
              <w:ind w:left="0"/>
              <w:rPr>
                <w:rFonts w:ascii="Times New Roman"/>
                <w:sz w:val="24"/>
              </w:rPr>
            </w:pPr>
          </w:p>
        </w:tc>
      </w:tr>
      <w:tr w:rsidR="00B62510" w14:paraId="5DA42F4A" w14:textId="77777777" w:rsidTr="00B62510">
        <w:trPr>
          <w:trHeight w:val="1393"/>
        </w:trPr>
        <w:tc>
          <w:tcPr>
            <w:tcW w:w="2635" w:type="dxa"/>
            <w:tcBorders>
              <w:top w:val="single" w:sz="4" w:space="0" w:color="000000"/>
              <w:left w:val="single" w:sz="4" w:space="0" w:color="000000"/>
              <w:bottom w:val="single" w:sz="4" w:space="0" w:color="000000"/>
              <w:right w:val="single" w:sz="4" w:space="0" w:color="000000"/>
            </w:tcBorders>
            <w:hideMark/>
          </w:tcPr>
          <w:p w14:paraId="446F18E4" w14:textId="77777777" w:rsidR="00B62510" w:rsidRDefault="00B62510">
            <w:pPr>
              <w:pStyle w:val="TableParagraph"/>
              <w:rPr>
                <w:sz w:val="24"/>
              </w:rPr>
            </w:pPr>
            <w:r>
              <w:rPr>
                <w:color w:val="0A0B0B"/>
                <w:sz w:val="24"/>
              </w:rPr>
              <w:t>Hand</w:t>
            </w:r>
            <w:r>
              <w:rPr>
                <w:color w:val="0A0B0B"/>
                <w:spacing w:val="-1"/>
                <w:sz w:val="24"/>
              </w:rPr>
              <w:t xml:space="preserve"> </w:t>
            </w:r>
            <w:r>
              <w:rPr>
                <w:color w:val="0A0B0B"/>
                <w:sz w:val="24"/>
              </w:rPr>
              <w:t>foot</w:t>
            </w:r>
            <w:r>
              <w:rPr>
                <w:color w:val="0A0B0B"/>
                <w:spacing w:val="-3"/>
                <w:sz w:val="24"/>
              </w:rPr>
              <w:t xml:space="preserve"> </w:t>
            </w:r>
            <w:r>
              <w:rPr>
                <w:color w:val="0A0B0B"/>
                <w:sz w:val="24"/>
              </w:rPr>
              <w:t>and</w:t>
            </w:r>
            <w:r>
              <w:rPr>
                <w:color w:val="0A0B0B"/>
                <w:spacing w:val="-3"/>
                <w:sz w:val="24"/>
              </w:rPr>
              <w:t xml:space="preserve"> </w:t>
            </w:r>
            <w:r>
              <w:rPr>
                <w:color w:val="0A0B0B"/>
                <w:sz w:val="24"/>
              </w:rPr>
              <w:t>mouth</w:t>
            </w:r>
          </w:p>
        </w:tc>
        <w:tc>
          <w:tcPr>
            <w:tcW w:w="3537" w:type="dxa"/>
            <w:tcBorders>
              <w:top w:val="single" w:sz="4" w:space="0" w:color="000000"/>
              <w:left w:val="single" w:sz="4" w:space="0" w:color="000000"/>
              <w:bottom w:val="single" w:sz="4" w:space="0" w:color="000000"/>
              <w:right w:val="single" w:sz="4" w:space="0" w:color="000000"/>
            </w:tcBorders>
            <w:hideMark/>
          </w:tcPr>
          <w:p w14:paraId="751ACD26" w14:textId="1D49FAFC" w:rsidR="00B62510" w:rsidRDefault="00B62510">
            <w:pPr>
              <w:pStyle w:val="TableParagraph"/>
              <w:rPr>
                <w:sz w:val="24"/>
              </w:rPr>
            </w:pPr>
            <w:r>
              <w:rPr>
                <w:sz w:val="24"/>
              </w:rPr>
              <w:t>Until spots have cleared</w:t>
            </w:r>
          </w:p>
        </w:tc>
        <w:tc>
          <w:tcPr>
            <w:tcW w:w="4022" w:type="dxa"/>
            <w:tcBorders>
              <w:top w:val="single" w:sz="4" w:space="0" w:color="000000"/>
              <w:left w:val="single" w:sz="4" w:space="0" w:color="000000"/>
              <w:bottom w:val="single" w:sz="4" w:space="0" w:color="000000"/>
              <w:right w:val="single" w:sz="4" w:space="0" w:color="000000"/>
            </w:tcBorders>
            <w:hideMark/>
          </w:tcPr>
          <w:p w14:paraId="203D2158" w14:textId="77777777" w:rsidR="00B62510" w:rsidRDefault="00B62510">
            <w:pPr>
              <w:pStyle w:val="TableParagraph"/>
              <w:spacing w:line="276" w:lineRule="auto"/>
              <w:ind w:left="84" w:right="470"/>
              <w:jc w:val="both"/>
              <w:rPr>
                <w:sz w:val="24"/>
              </w:rPr>
            </w:pPr>
            <w:hyperlink r:id="rId14" w:history="1">
              <w:r>
                <w:rPr>
                  <w:rStyle w:val="Hyperlink"/>
                  <w:color w:val="1D6FB8"/>
                  <w:sz w:val="24"/>
                </w:rPr>
                <w:t xml:space="preserve">Contact your local HPT </w:t>
              </w:r>
            </w:hyperlink>
            <w:r>
              <w:rPr>
                <w:color w:val="0A0B0B"/>
                <w:sz w:val="24"/>
              </w:rPr>
              <w:t>if a large</w:t>
            </w:r>
            <w:r>
              <w:rPr>
                <w:color w:val="0A0B0B"/>
                <w:spacing w:val="-64"/>
                <w:sz w:val="24"/>
              </w:rPr>
              <w:t xml:space="preserve"> </w:t>
            </w:r>
            <w:r>
              <w:rPr>
                <w:color w:val="0A0B0B"/>
                <w:sz w:val="24"/>
              </w:rPr>
              <w:t>number of children are affected.</w:t>
            </w:r>
            <w:r>
              <w:rPr>
                <w:color w:val="0A0B0B"/>
                <w:spacing w:val="1"/>
                <w:sz w:val="24"/>
              </w:rPr>
              <w:t xml:space="preserve"> </w:t>
            </w:r>
            <w:r>
              <w:rPr>
                <w:color w:val="0A0B0B"/>
                <w:sz w:val="24"/>
              </w:rPr>
              <w:t>Exclusion</w:t>
            </w:r>
            <w:r>
              <w:rPr>
                <w:color w:val="0A0B0B"/>
                <w:spacing w:val="-3"/>
                <w:sz w:val="24"/>
              </w:rPr>
              <w:t xml:space="preserve"> </w:t>
            </w:r>
            <w:r>
              <w:rPr>
                <w:color w:val="0A0B0B"/>
                <w:sz w:val="24"/>
              </w:rPr>
              <w:t>may</w:t>
            </w:r>
            <w:r>
              <w:rPr>
                <w:color w:val="0A0B0B"/>
                <w:spacing w:val="-4"/>
                <w:sz w:val="24"/>
              </w:rPr>
              <w:t xml:space="preserve"> </w:t>
            </w:r>
            <w:r>
              <w:rPr>
                <w:color w:val="0A0B0B"/>
                <w:sz w:val="24"/>
              </w:rPr>
              <w:t>be</w:t>
            </w:r>
            <w:r>
              <w:rPr>
                <w:color w:val="0A0B0B"/>
                <w:spacing w:val="-2"/>
                <w:sz w:val="24"/>
              </w:rPr>
              <w:t xml:space="preserve"> </w:t>
            </w:r>
            <w:r>
              <w:rPr>
                <w:color w:val="0A0B0B"/>
                <w:sz w:val="24"/>
              </w:rPr>
              <w:t>considered</w:t>
            </w:r>
            <w:r>
              <w:rPr>
                <w:color w:val="0A0B0B"/>
                <w:spacing w:val="-1"/>
                <w:sz w:val="24"/>
              </w:rPr>
              <w:t xml:space="preserve"> </w:t>
            </w:r>
            <w:r>
              <w:rPr>
                <w:color w:val="0A0B0B"/>
                <w:sz w:val="24"/>
              </w:rPr>
              <w:t>in</w:t>
            </w:r>
          </w:p>
          <w:p w14:paraId="6434EE3B" w14:textId="77777777" w:rsidR="00B62510" w:rsidRDefault="00B62510">
            <w:pPr>
              <w:pStyle w:val="TableParagraph"/>
              <w:spacing w:before="0" w:line="276" w:lineRule="exact"/>
              <w:ind w:left="84"/>
              <w:jc w:val="both"/>
              <w:rPr>
                <w:sz w:val="24"/>
              </w:rPr>
            </w:pPr>
            <w:r>
              <w:rPr>
                <w:color w:val="0A0B0B"/>
                <w:sz w:val="24"/>
              </w:rPr>
              <w:t>some</w:t>
            </w:r>
            <w:r>
              <w:rPr>
                <w:color w:val="0A0B0B"/>
                <w:spacing w:val="-4"/>
                <w:sz w:val="24"/>
              </w:rPr>
              <w:t xml:space="preserve"> </w:t>
            </w:r>
            <w:r>
              <w:rPr>
                <w:color w:val="0A0B0B"/>
                <w:sz w:val="24"/>
              </w:rPr>
              <w:t>circumstances.</w:t>
            </w:r>
          </w:p>
        </w:tc>
      </w:tr>
      <w:tr w:rsidR="00B62510" w14:paraId="001F8D55" w14:textId="77777777" w:rsidTr="00B62510">
        <w:trPr>
          <w:trHeight w:val="433"/>
        </w:trPr>
        <w:tc>
          <w:tcPr>
            <w:tcW w:w="2635" w:type="dxa"/>
            <w:tcBorders>
              <w:top w:val="single" w:sz="4" w:space="0" w:color="000000"/>
              <w:left w:val="single" w:sz="4" w:space="0" w:color="000000"/>
              <w:bottom w:val="single" w:sz="4" w:space="0" w:color="000000"/>
              <w:right w:val="single" w:sz="4" w:space="0" w:color="000000"/>
            </w:tcBorders>
            <w:hideMark/>
          </w:tcPr>
          <w:p w14:paraId="7EB70C43" w14:textId="77777777" w:rsidR="00B62510" w:rsidRDefault="00B62510">
            <w:pPr>
              <w:pStyle w:val="TableParagraph"/>
              <w:rPr>
                <w:sz w:val="24"/>
              </w:rPr>
            </w:pPr>
            <w:r>
              <w:rPr>
                <w:color w:val="0A0B0B"/>
                <w:sz w:val="24"/>
              </w:rPr>
              <w:t>Head</w:t>
            </w:r>
            <w:r>
              <w:rPr>
                <w:color w:val="0A0B0B"/>
                <w:spacing w:val="-1"/>
                <w:sz w:val="24"/>
              </w:rPr>
              <w:t xml:space="preserve"> </w:t>
            </w:r>
            <w:r>
              <w:rPr>
                <w:color w:val="0A0B0B"/>
                <w:sz w:val="24"/>
              </w:rPr>
              <w:t>lice</w:t>
            </w:r>
          </w:p>
        </w:tc>
        <w:tc>
          <w:tcPr>
            <w:tcW w:w="3537" w:type="dxa"/>
            <w:tcBorders>
              <w:top w:val="single" w:sz="4" w:space="0" w:color="000000"/>
              <w:left w:val="single" w:sz="4" w:space="0" w:color="000000"/>
              <w:bottom w:val="single" w:sz="4" w:space="0" w:color="000000"/>
              <w:right w:val="single" w:sz="4" w:space="0" w:color="000000"/>
            </w:tcBorders>
            <w:hideMark/>
          </w:tcPr>
          <w:p w14:paraId="4F5E5323" w14:textId="29D21276" w:rsidR="00B62510" w:rsidRDefault="00992E02">
            <w:pPr>
              <w:pStyle w:val="TableParagraph"/>
              <w:rPr>
                <w:sz w:val="24"/>
              </w:rPr>
            </w:pPr>
            <w:r>
              <w:rPr>
                <w:sz w:val="24"/>
              </w:rPr>
              <w:t>Until appropriate treatment has been given</w:t>
            </w:r>
          </w:p>
        </w:tc>
        <w:tc>
          <w:tcPr>
            <w:tcW w:w="4022" w:type="dxa"/>
            <w:tcBorders>
              <w:top w:val="single" w:sz="4" w:space="0" w:color="000000"/>
              <w:left w:val="single" w:sz="4" w:space="0" w:color="000000"/>
              <w:bottom w:val="single" w:sz="4" w:space="0" w:color="000000"/>
              <w:right w:val="single" w:sz="4" w:space="0" w:color="000000"/>
            </w:tcBorders>
          </w:tcPr>
          <w:p w14:paraId="70A835A9" w14:textId="77777777" w:rsidR="00B62510" w:rsidRDefault="00B62510">
            <w:pPr>
              <w:pStyle w:val="TableParagraph"/>
              <w:spacing w:before="0"/>
              <w:ind w:left="0"/>
              <w:rPr>
                <w:rFonts w:ascii="Times New Roman"/>
                <w:sz w:val="24"/>
              </w:rPr>
            </w:pPr>
          </w:p>
        </w:tc>
      </w:tr>
      <w:tr w:rsidR="00B62510" w14:paraId="5E4DB8F2" w14:textId="77777777" w:rsidTr="00B62510">
        <w:trPr>
          <w:trHeight w:val="1074"/>
        </w:trPr>
        <w:tc>
          <w:tcPr>
            <w:tcW w:w="2635" w:type="dxa"/>
            <w:tcBorders>
              <w:top w:val="single" w:sz="4" w:space="0" w:color="000000"/>
              <w:left w:val="single" w:sz="4" w:space="0" w:color="000000"/>
              <w:bottom w:val="single" w:sz="4" w:space="0" w:color="000000"/>
              <w:right w:val="single" w:sz="4" w:space="0" w:color="000000"/>
            </w:tcBorders>
            <w:hideMark/>
          </w:tcPr>
          <w:p w14:paraId="557DAFF3" w14:textId="77777777" w:rsidR="00B62510" w:rsidRDefault="00B62510">
            <w:pPr>
              <w:pStyle w:val="TableParagraph"/>
              <w:rPr>
                <w:sz w:val="24"/>
              </w:rPr>
            </w:pPr>
            <w:r>
              <w:rPr>
                <w:color w:val="0A0B0B"/>
                <w:sz w:val="24"/>
              </w:rPr>
              <w:t>Hepititis</w:t>
            </w:r>
            <w:r>
              <w:rPr>
                <w:color w:val="0A0B0B"/>
                <w:spacing w:val="-2"/>
                <w:sz w:val="24"/>
              </w:rPr>
              <w:t xml:space="preserve"> </w:t>
            </w:r>
            <w:r>
              <w:rPr>
                <w:color w:val="0A0B0B"/>
                <w:sz w:val="24"/>
              </w:rPr>
              <w:t>A</w:t>
            </w:r>
          </w:p>
        </w:tc>
        <w:tc>
          <w:tcPr>
            <w:tcW w:w="3537" w:type="dxa"/>
            <w:tcBorders>
              <w:top w:val="single" w:sz="4" w:space="0" w:color="000000"/>
              <w:left w:val="single" w:sz="4" w:space="0" w:color="000000"/>
              <w:bottom w:val="single" w:sz="4" w:space="0" w:color="000000"/>
              <w:right w:val="single" w:sz="4" w:space="0" w:color="000000"/>
            </w:tcBorders>
            <w:hideMark/>
          </w:tcPr>
          <w:p w14:paraId="51D3CE5A" w14:textId="77777777" w:rsidR="00B62510" w:rsidRDefault="00B62510">
            <w:pPr>
              <w:pStyle w:val="TableParagraph"/>
              <w:rPr>
                <w:sz w:val="24"/>
              </w:rPr>
            </w:pPr>
            <w:r>
              <w:rPr>
                <w:color w:val="0A0B0B"/>
                <w:sz w:val="24"/>
              </w:rPr>
              <w:t>Exclude</w:t>
            </w:r>
            <w:r>
              <w:rPr>
                <w:color w:val="0A0B0B"/>
                <w:spacing w:val="-3"/>
                <w:sz w:val="24"/>
              </w:rPr>
              <w:t xml:space="preserve"> </w:t>
            </w:r>
            <w:r>
              <w:rPr>
                <w:color w:val="0A0B0B"/>
                <w:sz w:val="24"/>
              </w:rPr>
              <w:t>until</w:t>
            </w:r>
            <w:r>
              <w:rPr>
                <w:color w:val="0A0B0B"/>
                <w:spacing w:val="-5"/>
                <w:sz w:val="24"/>
              </w:rPr>
              <w:t xml:space="preserve"> </w:t>
            </w:r>
            <w:r>
              <w:rPr>
                <w:color w:val="0A0B0B"/>
                <w:sz w:val="24"/>
              </w:rPr>
              <w:t>7 days</w:t>
            </w:r>
            <w:r>
              <w:rPr>
                <w:color w:val="0A0B0B"/>
                <w:spacing w:val="-2"/>
                <w:sz w:val="24"/>
              </w:rPr>
              <w:t xml:space="preserve"> </w:t>
            </w:r>
            <w:r>
              <w:rPr>
                <w:color w:val="0A0B0B"/>
                <w:sz w:val="24"/>
              </w:rPr>
              <w:t>after</w:t>
            </w:r>
            <w:r>
              <w:rPr>
                <w:color w:val="0A0B0B"/>
                <w:spacing w:val="-3"/>
                <w:sz w:val="24"/>
              </w:rPr>
              <w:t xml:space="preserve"> </w:t>
            </w:r>
            <w:r>
              <w:rPr>
                <w:color w:val="0A0B0B"/>
                <w:sz w:val="24"/>
              </w:rPr>
              <w:t>onset</w:t>
            </w:r>
          </w:p>
          <w:p w14:paraId="45A02916" w14:textId="77777777" w:rsidR="00B62510" w:rsidRDefault="00B62510">
            <w:pPr>
              <w:pStyle w:val="TableParagraph"/>
              <w:spacing w:before="1" w:line="320" w:lineRule="atLeast"/>
              <w:ind w:right="181"/>
              <w:rPr>
                <w:sz w:val="24"/>
              </w:rPr>
            </w:pPr>
            <w:r>
              <w:rPr>
                <w:color w:val="0A0B0B"/>
                <w:sz w:val="24"/>
              </w:rPr>
              <w:t>of jaundice (or 7 days after</w:t>
            </w:r>
            <w:r>
              <w:rPr>
                <w:color w:val="0A0B0B"/>
                <w:spacing w:val="1"/>
                <w:sz w:val="24"/>
              </w:rPr>
              <w:t xml:space="preserve"> </w:t>
            </w:r>
            <w:r>
              <w:rPr>
                <w:color w:val="0A0B0B"/>
                <w:sz w:val="24"/>
              </w:rPr>
              <w:t>symptom</w:t>
            </w:r>
            <w:r>
              <w:rPr>
                <w:color w:val="0A0B0B"/>
                <w:spacing w:val="-4"/>
                <w:sz w:val="24"/>
              </w:rPr>
              <w:t xml:space="preserve"> </w:t>
            </w:r>
            <w:r>
              <w:rPr>
                <w:color w:val="0A0B0B"/>
                <w:sz w:val="24"/>
              </w:rPr>
              <w:t>onset</w:t>
            </w:r>
            <w:r>
              <w:rPr>
                <w:color w:val="0A0B0B"/>
                <w:spacing w:val="-2"/>
                <w:sz w:val="24"/>
              </w:rPr>
              <w:t xml:space="preserve"> </w:t>
            </w:r>
            <w:r>
              <w:rPr>
                <w:color w:val="0A0B0B"/>
                <w:sz w:val="24"/>
              </w:rPr>
              <w:t>if</w:t>
            </w:r>
            <w:r>
              <w:rPr>
                <w:color w:val="0A0B0B"/>
                <w:spacing w:val="-4"/>
                <w:sz w:val="24"/>
              </w:rPr>
              <w:t xml:space="preserve"> </w:t>
            </w:r>
            <w:r>
              <w:rPr>
                <w:color w:val="0A0B0B"/>
                <w:sz w:val="24"/>
              </w:rPr>
              <w:t>no</w:t>
            </w:r>
            <w:r>
              <w:rPr>
                <w:color w:val="0A0B0B"/>
                <w:spacing w:val="-2"/>
                <w:sz w:val="24"/>
              </w:rPr>
              <w:t xml:space="preserve"> </w:t>
            </w:r>
            <w:r>
              <w:rPr>
                <w:color w:val="0A0B0B"/>
                <w:sz w:val="24"/>
              </w:rPr>
              <w:t>jaundice).</w:t>
            </w:r>
          </w:p>
        </w:tc>
        <w:tc>
          <w:tcPr>
            <w:tcW w:w="4022" w:type="dxa"/>
            <w:tcBorders>
              <w:top w:val="single" w:sz="4" w:space="0" w:color="000000"/>
              <w:left w:val="single" w:sz="4" w:space="0" w:color="000000"/>
              <w:bottom w:val="single" w:sz="4" w:space="0" w:color="000000"/>
              <w:right w:val="single" w:sz="4" w:space="0" w:color="000000"/>
            </w:tcBorders>
            <w:hideMark/>
          </w:tcPr>
          <w:p w14:paraId="2C551B64" w14:textId="77777777" w:rsidR="00B62510" w:rsidRDefault="00B62510">
            <w:pPr>
              <w:pStyle w:val="TableParagraph"/>
              <w:ind w:left="84"/>
              <w:rPr>
                <w:sz w:val="24"/>
              </w:rPr>
            </w:pPr>
            <w:r>
              <w:rPr>
                <w:color w:val="0A0B0B"/>
                <w:sz w:val="24"/>
              </w:rPr>
              <w:t>In</w:t>
            </w:r>
            <w:r>
              <w:rPr>
                <w:color w:val="0A0B0B"/>
                <w:spacing w:val="-1"/>
                <w:sz w:val="24"/>
              </w:rPr>
              <w:t xml:space="preserve"> </w:t>
            </w:r>
            <w:r>
              <w:rPr>
                <w:color w:val="0A0B0B"/>
                <w:sz w:val="24"/>
              </w:rPr>
              <w:t>an</w:t>
            </w:r>
            <w:r>
              <w:rPr>
                <w:color w:val="0A0B0B"/>
                <w:spacing w:val="-1"/>
                <w:sz w:val="24"/>
              </w:rPr>
              <w:t xml:space="preserve"> </w:t>
            </w:r>
            <w:r>
              <w:rPr>
                <w:color w:val="0A0B0B"/>
                <w:sz w:val="24"/>
              </w:rPr>
              <w:t>outbreak</w:t>
            </w:r>
            <w:r>
              <w:rPr>
                <w:color w:val="0A0B0B"/>
                <w:spacing w:val="-2"/>
                <w:sz w:val="24"/>
              </w:rPr>
              <w:t xml:space="preserve"> </w:t>
            </w:r>
            <w:r>
              <w:rPr>
                <w:color w:val="0A0B0B"/>
                <w:sz w:val="24"/>
              </w:rPr>
              <w:t>of</w:t>
            </w:r>
            <w:r>
              <w:rPr>
                <w:color w:val="0A0B0B"/>
                <w:spacing w:val="-4"/>
                <w:sz w:val="24"/>
              </w:rPr>
              <w:t xml:space="preserve"> </w:t>
            </w:r>
            <w:r>
              <w:rPr>
                <w:color w:val="0A0B0B"/>
                <w:sz w:val="24"/>
              </w:rPr>
              <w:t>hepatitis</w:t>
            </w:r>
            <w:r>
              <w:rPr>
                <w:color w:val="0A0B0B"/>
                <w:spacing w:val="-2"/>
                <w:sz w:val="24"/>
              </w:rPr>
              <w:t xml:space="preserve"> </w:t>
            </w:r>
            <w:r>
              <w:rPr>
                <w:color w:val="0A0B0B"/>
                <w:sz w:val="24"/>
              </w:rPr>
              <w:t>A,</w:t>
            </w:r>
            <w:r>
              <w:rPr>
                <w:color w:val="0A0B0B"/>
                <w:spacing w:val="-1"/>
                <w:sz w:val="24"/>
              </w:rPr>
              <w:t xml:space="preserve"> </w:t>
            </w:r>
            <w:hyperlink r:id="rId15" w:history="1">
              <w:r>
                <w:rPr>
                  <w:rStyle w:val="Hyperlink"/>
                  <w:color w:val="1D6FB8"/>
                  <w:sz w:val="24"/>
                </w:rPr>
                <w:t>your</w:t>
              </w:r>
            </w:hyperlink>
          </w:p>
          <w:p w14:paraId="5808A278" w14:textId="77777777" w:rsidR="00B62510" w:rsidRDefault="00B62510">
            <w:pPr>
              <w:pStyle w:val="TableParagraph"/>
              <w:spacing w:before="1" w:line="320" w:lineRule="atLeast"/>
              <w:ind w:left="84" w:right="586"/>
              <w:rPr>
                <w:sz w:val="24"/>
              </w:rPr>
            </w:pPr>
            <w:hyperlink r:id="rId16" w:history="1">
              <w:r>
                <w:rPr>
                  <w:rStyle w:val="Hyperlink"/>
                  <w:color w:val="1D6FB8"/>
                  <w:sz w:val="24"/>
                </w:rPr>
                <w:t xml:space="preserve">local HPT </w:t>
              </w:r>
            </w:hyperlink>
            <w:r>
              <w:rPr>
                <w:color w:val="0A0B0B"/>
                <w:sz w:val="24"/>
              </w:rPr>
              <w:t>will advise on control</w:t>
            </w:r>
            <w:r>
              <w:rPr>
                <w:color w:val="0A0B0B"/>
                <w:spacing w:val="-64"/>
                <w:sz w:val="24"/>
              </w:rPr>
              <w:t xml:space="preserve"> </w:t>
            </w:r>
            <w:r>
              <w:rPr>
                <w:color w:val="0A0B0B"/>
                <w:sz w:val="24"/>
              </w:rPr>
              <w:t>measures.</w:t>
            </w:r>
          </w:p>
        </w:tc>
      </w:tr>
      <w:tr w:rsidR="00B62510" w14:paraId="16301798" w14:textId="77777777" w:rsidTr="00B62510">
        <w:trPr>
          <w:trHeight w:val="2034"/>
        </w:trPr>
        <w:tc>
          <w:tcPr>
            <w:tcW w:w="2635" w:type="dxa"/>
            <w:tcBorders>
              <w:top w:val="single" w:sz="4" w:space="0" w:color="000000"/>
              <w:left w:val="single" w:sz="4" w:space="0" w:color="000000"/>
              <w:bottom w:val="single" w:sz="4" w:space="0" w:color="000000"/>
              <w:right w:val="single" w:sz="4" w:space="0" w:color="000000"/>
            </w:tcBorders>
            <w:hideMark/>
          </w:tcPr>
          <w:p w14:paraId="66BD1692" w14:textId="77777777" w:rsidR="00B62510" w:rsidRDefault="00B62510">
            <w:pPr>
              <w:pStyle w:val="TableParagraph"/>
              <w:rPr>
                <w:sz w:val="24"/>
              </w:rPr>
            </w:pPr>
            <w:r>
              <w:rPr>
                <w:color w:val="0A0B0B"/>
                <w:sz w:val="24"/>
              </w:rPr>
              <w:t>Hepatitis</w:t>
            </w:r>
            <w:r>
              <w:rPr>
                <w:color w:val="0A0B0B"/>
                <w:spacing w:val="-2"/>
                <w:sz w:val="24"/>
              </w:rPr>
              <w:t xml:space="preserve"> </w:t>
            </w:r>
            <w:r>
              <w:rPr>
                <w:color w:val="0A0B0B"/>
                <w:sz w:val="24"/>
              </w:rPr>
              <w:t>B,</w:t>
            </w:r>
            <w:r>
              <w:rPr>
                <w:color w:val="0A0B0B"/>
                <w:spacing w:val="-1"/>
                <w:sz w:val="24"/>
              </w:rPr>
              <w:t xml:space="preserve"> </w:t>
            </w:r>
            <w:r>
              <w:rPr>
                <w:color w:val="0A0B0B"/>
                <w:sz w:val="24"/>
              </w:rPr>
              <w:t>C,</w:t>
            </w:r>
            <w:r>
              <w:rPr>
                <w:color w:val="0A0B0B"/>
                <w:spacing w:val="-1"/>
                <w:sz w:val="24"/>
              </w:rPr>
              <w:t xml:space="preserve"> </w:t>
            </w:r>
            <w:r>
              <w:rPr>
                <w:color w:val="0A0B0B"/>
                <w:sz w:val="24"/>
              </w:rPr>
              <w:t>HIV</w:t>
            </w:r>
          </w:p>
        </w:tc>
        <w:tc>
          <w:tcPr>
            <w:tcW w:w="3537" w:type="dxa"/>
            <w:tcBorders>
              <w:top w:val="single" w:sz="4" w:space="0" w:color="000000"/>
              <w:left w:val="single" w:sz="4" w:space="0" w:color="000000"/>
              <w:bottom w:val="single" w:sz="4" w:space="0" w:color="000000"/>
              <w:right w:val="single" w:sz="4" w:space="0" w:color="000000"/>
            </w:tcBorders>
            <w:hideMark/>
          </w:tcPr>
          <w:p w14:paraId="7F17C623" w14:textId="77777777" w:rsidR="00B62510" w:rsidRDefault="00B62510">
            <w:pPr>
              <w:pStyle w:val="TableParagraph"/>
              <w:rPr>
                <w:sz w:val="24"/>
              </w:rPr>
            </w:pPr>
            <w:r>
              <w:rPr>
                <w:color w:val="0A0B0B"/>
                <w:sz w:val="24"/>
              </w:rPr>
              <w:t>None</w:t>
            </w:r>
          </w:p>
        </w:tc>
        <w:tc>
          <w:tcPr>
            <w:tcW w:w="4022" w:type="dxa"/>
            <w:tcBorders>
              <w:top w:val="single" w:sz="4" w:space="0" w:color="000000"/>
              <w:left w:val="single" w:sz="4" w:space="0" w:color="000000"/>
              <w:bottom w:val="single" w:sz="4" w:space="0" w:color="000000"/>
              <w:right w:val="single" w:sz="4" w:space="0" w:color="000000"/>
            </w:tcBorders>
          </w:tcPr>
          <w:p w14:paraId="4E192A85" w14:textId="77777777" w:rsidR="00B62510" w:rsidRDefault="00B62510">
            <w:pPr>
              <w:pStyle w:val="TableParagraph"/>
              <w:spacing w:line="276" w:lineRule="auto"/>
              <w:ind w:left="84" w:right="361"/>
              <w:rPr>
                <w:sz w:val="24"/>
              </w:rPr>
            </w:pPr>
            <w:r>
              <w:rPr>
                <w:color w:val="0A0B0B"/>
                <w:sz w:val="24"/>
              </w:rPr>
              <w:t>Hepatitis B and C and HIV are</w:t>
            </w:r>
            <w:r>
              <w:rPr>
                <w:color w:val="0A0B0B"/>
                <w:spacing w:val="1"/>
                <w:sz w:val="24"/>
              </w:rPr>
              <w:t xml:space="preserve"> </w:t>
            </w:r>
            <w:r>
              <w:rPr>
                <w:color w:val="0A0B0B"/>
                <w:sz w:val="24"/>
              </w:rPr>
              <w:t>blood borne viruses that are not</w:t>
            </w:r>
            <w:r>
              <w:rPr>
                <w:color w:val="0A0B0B"/>
                <w:spacing w:val="1"/>
                <w:sz w:val="24"/>
              </w:rPr>
              <w:t xml:space="preserve"> </w:t>
            </w:r>
            <w:r>
              <w:rPr>
                <w:color w:val="0A0B0B"/>
                <w:sz w:val="24"/>
              </w:rPr>
              <w:t>infectious</w:t>
            </w:r>
            <w:r>
              <w:rPr>
                <w:color w:val="0A0B0B"/>
                <w:spacing w:val="-6"/>
                <w:sz w:val="24"/>
              </w:rPr>
              <w:t xml:space="preserve"> </w:t>
            </w:r>
            <w:r>
              <w:rPr>
                <w:color w:val="0A0B0B"/>
                <w:sz w:val="24"/>
              </w:rPr>
              <w:t>through</w:t>
            </w:r>
            <w:r>
              <w:rPr>
                <w:color w:val="0A0B0B"/>
                <w:spacing w:val="-4"/>
                <w:sz w:val="24"/>
              </w:rPr>
              <w:t xml:space="preserve"> </w:t>
            </w:r>
            <w:r>
              <w:rPr>
                <w:color w:val="0A0B0B"/>
                <w:sz w:val="24"/>
              </w:rPr>
              <w:t>casual</w:t>
            </w:r>
            <w:r>
              <w:rPr>
                <w:color w:val="0A0B0B"/>
                <w:spacing w:val="-6"/>
                <w:sz w:val="24"/>
              </w:rPr>
              <w:t xml:space="preserve"> </w:t>
            </w:r>
            <w:r>
              <w:rPr>
                <w:color w:val="0A0B0B"/>
                <w:sz w:val="24"/>
              </w:rPr>
              <w:t>contact.</w:t>
            </w:r>
          </w:p>
          <w:p w14:paraId="36810942" w14:textId="77777777" w:rsidR="00B62510" w:rsidRDefault="00B62510">
            <w:pPr>
              <w:pStyle w:val="TableParagraph"/>
              <w:spacing w:before="10"/>
              <w:ind w:left="0"/>
              <w:rPr>
                <w:rFonts w:ascii="Arial"/>
                <w:b/>
                <w:sz w:val="23"/>
              </w:rPr>
            </w:pPr>
          </w:p>
          <w:p w14:paraId="0F4CF3C2" w14:textId="77777777" w:rsidR="00B62510" w:rsidRDefault="00B62510">
            <w:pPr>
              <w:pStyle w:val="TableParagraph"/>
              <w:spacing w:before="0" w:line="320" w:lineRule="atLeast"/>
              <w:ind w:left="84" w:right="146"/>
              <w:rPr>
                <w:sz w:val="24"/>
              </w:rPr>
            </w:pPr>
            <w:r>
              <w:rPr>
                <w:color w:val="0A0B0B"/>
                <w:sz w:val="24"/>
              </w:rPr>
              <w:t xml:space="preserve">Contact your </w:t>
            </w:r>
            <w:hyperlink r:id="rId17" w:history="1">
              <w:r>
                <w:rPr>
                  <w:rStyle w:val="Hyperlink"/>
                  <w:color w:val="1D6FB8"/>
                  <w:sz w:val="24"/>
                </w:rPr>
                <w:t xml:space="preserve">UKHSA HPT </w:t>
              </w:r>
            </w:hyperlink>
            <w:r>
              <w:rPr>
                <w:color w:val="0A0B0B"/>
                <w:sz w:val="24"/>
              </w:rPr>
              <w:t>for more</w:t>
            </w:r>
            <w:r>
              <w:rPr>
                <w:color w:val="0A0B0B"/>
                <w:spacing w:val="-64"/>
                <w:sz w:val="24"/>
              </w:rPr>
              <w:t xml:space="preserve"> </w:t>
            </w:r>
            <w:r>
              <w:rPr>
                <w:color w:val="0A0B0B"/>
                <w:sz w:val="24"/>
              </w:rPr>
              <w:t>advice.</w:t>
            </w:r>
          </w:p>
        </w:tc>
      </w:tr>
      <w:tr w:rsidR="00B62510" w14:paraId="387C844D" w14:textId="77777777" w:rsidTr="00B62510">
        <w:trPr>
          <w:trHeight w:val="1072"/>
        </w:trPr>
        <w:tc>
          <w:tcPr>
            <w:tcW w:w="2635" w:type="dxa"/>
            <w:tcBorders>
              <w:top w:val="single" w:sz="4" w:space="0" w:color="000000"/>
              <w:left w:val="single" w:sz="4" w:space="0" w:color="000000"/>
              <w:bottom w:val="single" w:sz="4" w:space="0" w:color="000000"/>
              <w:right w:val="single" w:sz="4" w:space="0" w:color="000000"/>
            </w:tcBorders>
            <w:hideMark/>
          </w:tcPr>
          <w:p w14:paraId="4E05EBF3" w14:textId="77777777" w:rsidR="00B62510" w:rsidRDefault="00B62510">
            <w:pPr>
              <w:pStyle w:val="TableParagraph"/>
              <w:rPr>
                <w:sz w:val="24"/>
              </w:rPr>
            </w:pPr>
            <w:r>
              <w:rPr>
                <w:color w:val="0A0B0B"/>
                <w:sz w:val="24"/>
              </w:rPr>
              <w:t>Impetigo</w:t>
            </w:r>
          </w:p>
        </w:tc>
        <w:tc>
          <w:tcPr>
            <w:tcW w:w="3537" w:type="dxa"/>
            <w:tcBorders>
              <w:top w:val="single" w:sz="4" w:space="0" w:color="000000"/>
              <w:left w:val="single" w:sz="4" w:space="0" w:color="000000"/>
              <w:bottom w:val="single" w:sz="4" w:space="0" w:color="000000"/>
              <w:right w:val="single" w:sz="4" w:space="0" w:color="000000"/>
            </w:tcBorders>
            <w:hideMark/>
          </w:tcPr>
          <w:p w14:paraId="543998ED" w14:textId="77777777" w:rsidR="00B62510" w:rsidRDefault="00B62510">
            <w:pPr>
              <w:pStyle w:val="TableParagraph"/>
              <w:spacing w:before="54" w:line="320" w:lineRule="atLeast"/>
              <w:ind w:right="488"/>
              <w:rPr>
                <w:sz w:val="24"/>
              </w:rPr>
            </w:pPr>
            <w:r>
              <w:rPr>
                <w:color w:val="0A0B0B"/>
                <w:sz w:val="24"/>
              </w:rPr>
              <w:t>Until lesions are crusted or</w:t>
            </w:r>
            <w:r>
              <w:rPr>
                <w:color w:val="0A0B0B"/>
                <w:spacing w:val="1"/>
                <w:sz w:val="24"/>
              </w:rPr>
              <w:t xml:space="preserve"> </w:t>
            </w:r>
            <w:r>
              <w:rPr>
                <w:color w:val="0A0B0B"/>
                <w:sz w:val="24"/>
              </w:rPr>
              <w:t>healed, or 48 hours after</w:t>
            </w:r>
            <w:r>
              <w:rPr>
                <w:color w:val="0A0B0B"/>
                <w:spacing w:val="1"/>
                <w:sz w:val="24"/>
              </w:rPr>
              <w:t xml:space="preserve"> </w:t>
            </w:r>
            <w:r>
              <w:rPr>
                <w:color w:val="0A0B0B"/>
                <w:sz w:val="24"/>
              </w:rPr>
              <w:t>starting</w:t>
            </w:r>
            <w:r>
              <w:rPr>
                <w:color w:val="0A0B0B"/>
                <w:spacing w:val="-7"/>
                <w:sz w:val="24"/>
              </w:rPr>
              <w:t xml:space="preserve"> </w:t>
            </w:r>
            <w:r>
              <w:rPr>
                <w:color w:val="0A0B0B"/>
                <w:sz w:val="24"/>
              </w:rPr>
              <w:t>antibiotic</w:t>
            </w:r>
            <w:r>
              <w:rPr>
                <w:color w:val="0A0B0B"/>
                <w:spacing w:val="-6"/>
                <w:sz w:val="24"/>
              </w:rPr>
              <w:t xml:space="preserve"> </w:t>
            </w:r>
            <w:r>
              <w:rPr>
                <w:color w:val="0A0B0B"/>
                <w:sz w:val="24"/>
              </w:rPr>
              <w:t>treatment.</w:t>
            </w:r>
          </w:p>
        </w:tc>
        <w:tc>
          <w:tcPr>
            <w:tcW w:w="4022" w:type="dxa"/>
            <w:tcBorders>
              <w:top w:val="single" w:sz="4" w:space="0" w:color="000000"/>
              <w:left w:val="single" w:sz="4" w:space="0" w:color="000000"/>
              <w:bottom w:val="single" w:sz="4" w:space="0" w:color="000000"/>
              <w:right w:val="single" w:sz="4" w:space="0" w:color="000000"/>
            </w:tcBorders>
            <w:hideMark/>
          </w:tcPr>
          <w:p w14:paraId="40AC9929" w14:textId="77777777" w:rsidR="00B62510" w:rsidRDefault="00B62510">
            <w:pPr>
              <w:pStyle w:val="TableParagraph"/>
              <w:spacing w:line="276" w:lineRule="auto"/>
              <w:ind w:left="84" w:right="172"/>
              <w:rPr>
                <w:sz w:val="24"/>
              </w:rPr>
            </w:pPr>
            <w:r>
              <w:rPr>
                <w:color w:val="0A0B0B"/>
                <w:sz w:val="24"/>
              </w:rPr>
              <w:t>Antibiotic treatment speeds healing</w:t>
            </w:r>
            <w:r>
              <w:rPr>
                <w:color w:val="0A0B0B"/>
                <w:spacing w:val="-64"/>
                <w:sz w:val="24"/>
              </w:rPr>
              <w:t xml:space="preserve"> </w:t>
            </w:r>
            <w:r>
              <w:rPr>
                <w:color w:val="0A0B0B"/>
                <w:sz w:val="24"/>
              </w:rPr>
              <w:t>and</w:t>
            </w:r>
            <w:r>
              <w:rPr>
                <w:color w:val="0A0B0B"/>
                <w:spacing w:val="-3"/>
                <w:sz w:val="24"/>
              </w:rPr>
              <w:t xml:space="preserve"> </w:t>
            </w:r>
            <w:r>
              <w:rPr>
                <w:color w:val="0A0B0B"/>
                <w:sz w:val="24"/>
              </w:rPr>
              <w:t>reduces</w:t>
            </w:r>
            <w:r>
              <w:rPr>
                <w:color w:val="0A0B0B"/>
                <w:spacing w:val="-3"/>
                <w:sz w:val="24"/>
              </w:rPr>
              <w:t xml:space="preserve"> </w:t>
            </w:r>
            <w:r>
              <w:rPr>
                <w:color w:val="0A0B0B"/>
                <w:sz w:val="24"/>
              </w:rPr>
              <w:t>the</w:t>
            </w:r>
            <w:r>
              <w:rPr>
                <w:color w:val="0A0B0B"/>
                <w:spacing w:val="-2"/>
                <w:sz w:val="24"/>
              </w:rPr>
              <w:t xml:space="preserve"> </w:t>
            </w:r>
            <w:r>
              <w:rPr>
                <w:color w:val="0A0B0B"/>
                <w:sz w:val="24"/>
              </w:rPr>
              <w:t>infectious</w:t>
            </w:r>
            <w:r>
              <w:rPr>
                <w:color w:val="0A0B0B"/>
                <w:spacing w:val="-3"/>
                <w:sz w:val="24"/>
              </w:rPr>
              <w:t xml:space="preserve"> </w:t>
            </w:r>
            <w:r>
              <w:rPr>
                <w:color w:val="0A0B0B"/>
                <w:sz w:val="24"/>
              </w:rPr>
              <w:t>period.</w:t>
            </w:r>
          </w:p>
        </w:tc>
      </w:tr>
      <w:tr w:rsidR="00B62510" w14:paraId="012229AC" w14:textId="77777777" w:rsidTr="00B62510">
        <w:trPr>
          <w:trHeight w:val="2354"/>
        </w:trPr>
        <w:tc>
          <w:tcPr>
            <w:tcW w:w="2635" w:type="dxa"/>
            <w:tcBorders>
              <w:top w:val="single" w:sz="4" w:space="0" w:color="000000"/>
              <w:left w:val="single" w:sz="4" w:space="0" w:color="000000"/>
              <w:bottom w:val="single" w:sz="4" w:space="0" w:color="000000"/>
              <w:right w:val="single" w:sz="4" w:space="0" w:color="000000"/>
            </w:tcBorders>
            <w:hideMark/>
          </w:tcPr>
          <w:p w14:paraId="1BEC3F9D" w14:textId="77777777" w:rsidR="00B62510" w:rsidRDefault="00B62510">
            <w:pPr>
              <w:pStyle w:val="TableParagraph"/>
              <w:rPr>
                <w:sz w:val="24"/>
              </w:rPr>
            </w:pPr>
            <w:r>
              <w:rPr>
                <w:color w:val="0A0B0B"/>
                <w:sz w:val="24"/>
              </w:rPr>
              <w:t>Measles</w:t>
            </w:r>
          </w:p>
        </w:tc>
        <w:tc>
          <w:tcPr>
            <w:tcW w:w="3537" w:type="dxa"/>
            <w:tcBorders>
              <w:top w:val="single" w:sz="4" w:space="0" w:color="000000"/>
              <w:left w:val="single" w:sz="4" w:space="0" w:color="000000"/>
              <w:bottom w:val="single" w:sz="4" w:space="0" w:color="000000"/>
              <w:right w:val="single" w:sz="4" w:space="0" w:color="000000"/>
            </w:tcBorders>
            <w:hideMark/>
          </w:tcPr>
          <w:p w14:paraId="51512202" w14:textId="77777777" w:rsidR="00B62510" w:rsidRDefault="00B62510">
            <w:pPr>
              <w:pStyle w:val="TableParagraph"/>
              <w:spacing w:line="278" w:lineRule="auto"/>
              <w:ind w:right="248"/>
              <w:rPr>
                <w:sz w:val="24"/>
              </w:rPr>
            </w:pPr>
            <w:r>
              <w:rPr>
                <w:color w:val="0A0B0B"/>
                <w:sz w:val="24"/>
              </w:rPr>
              <w:t>4 days from onset of rash and</w:t>
            </w:r>
            <w:r>
              <w:rPr>
                <w:color w:val="0A0B0B"/>
                <w:spacing w:val="-64"/>
                <w:sz w:val="24"/>
              </w:rPr>
              <w:t xml:space="preserve"> </w:t>
            </w:r>
            <w:r>
              <w:rPr>
                <w:color w:val="0A0B0B"/>
                <w:sz w:val="24"/>
              </w:rPr>
              <w:t>well</w:t>
            </w:r>
            <w:r>
              <w:rPr>
                <w:color w:val="0A0B0B"/>
                <w:spacing w:val="-1"/>
                <w:sz w:val="24"/>
              </w:rPr>
              <w:t xml:space="preserve"> </w:t>
            </w:r>
            <w:r>
              <w:rPr>
                <w:color w:val="0A0B0B"/>
                <w:sz w:val="24"/>
              </w:rPr>
              <w:t>enough.</w:t>
            </w:r>
          </w:p>
        </w:tc>
        <w:tc>
          <w:tcPr>
            <w:tcW w:w="4022" w:type="dxa"/>
            <w:tcBorders>
              <w:top w:val="single" w:sz="4" w:space="0" w:color="000000"/>
              <w:left w:val="single" w:sz="4" w:space="0" w:color="000000"/>
              <w:bottom w:val="single" w:sz="4" w:space="0" w:color="000000"/>
              <w:right w:val="single" w:sz="4" w:space="0" w:color="000000"/>
            </w:tcBorders>
          </w:tcPr>
          <w:p w14:paraId="30927481" w14:textId="77777777" w:rsidR="00B62510" w:rsidRDefault="00B62510">
            <w:pPr>
              <w:pStyle w:val="TableParagraph"/>
              <w:spacing w:line="278" w:lineRule="auto"/>
              <w:ind w:left="84" w:right="345"/>
              <w:rPr>
                <w:sz w:val="24"/>
              </w:rPr>
            </w:pPr>
            <w:r>
              <w:rPr>
                <w:color w:val="0A0B0B"/>
                <w:sz w:val="24"/>
              </w:rPr>
              <w:t>Preventable by vaccination with 2</w:t>
            </w:r>
            <w:r>
              <w:rPr>
                <w:color w:val="0A0B0B"/>
                <w:spacing w:val="-64"/>
                <w:sz w:val="24"/>
              </w:rPr>
              <w:t xml:space="preserve"> </w:t>
            </w:r>
            <w:r>
              <w:rPr>
                <w:color w:val="0A0B0B"/>
                <w:sz w:val="24"/>
              </w:rPr>
              <w:t>doses</w:t>
            </w:r>
            <w:r>
              <w:rPr>
                <w:color w:val="0A0B0B"/>
                <w:spacing w:val="-3"/>
                <w:sz w:val="24"/>
              </w:rPr>
              <w:t xml:space="preserve"> </w:t>
            </w:r>
            <w:r>
              <w:rPr>
                <w:color w:val="0A0B0B"/>
                <w:sz w:val="24"/>
              </w:rPr>
              <w:t>of</w:t>
            </w:r>
            <w:r>
              <w:rPr>
                <w:color w:val="0A0B0B"/>
                <w:spacing w:val="1"/>
                <w:sz w:val="24"/>
              </w:rPr>
              <w:t xml:space="preserve"> </w:t>
            </w:r>
            <w:r>
              <w:rPr>
                <w:color w:val="0A0B0B"/>
                <w:sz w:val="24"/>
              </w:rPr>
              <w:t>MMR.</w:t>
            </w:r>
          </w:p>
          <w:p w14:paraId="7D8C412A" w14:textId="77777777" w:rsidR="00B62510" w:rsidRDefault="00B62510">
            <w:pPr>
              <w:pStyle w:val="TableParagraph"/>
              <w:spacing w:before="3"/>
              <w:ind w:left="0"/>
              <w:rPr>
                <w:rFonts w:ascii="Arial"/>
                <w:b/>
                <w:sz w:val="27"/>
              </w:rPr>
            </w:pPr>
          </w:p>
          <w:p w14:paraId="08ACF354" w14:textId="77777777" w:rsidR="00B62510" w:rsidRDefault="00B62510">
            <w:pPr>
              <w:pStyle w:val="TableParagraph"/>
              <w:spacing w:before="0" w:line="276" w:lineRule="auto"/>
              <w:ind w:left="84" w:right="92"/>
              <w:rPr>
                <w:sz w:val="24"/>
              </w:rPr>
            </w:pPr>
            <w:r>
              <w:rPr>
                <w:color w:val="0A0B0B"/>
                <w:sz w:val="24"/>
              </w:rPr>
              <w:t>Promote MMR for all pupils and</w:t>
            </w:r>
            <w:r>
              <w:rPr>
                <w:color w:val="0A0B0B"/>
                <w:spacing w:val="1"/>
                <w:sz w:val="24"/>
              </w:rPr>
              <w:t xml:space="preserve"> </w:t>
            </w:r>
            <w:r>
              <w:rPr>
                <w:color w:val="0A0B0B"/>
                <w:sz w:val="24"/>
              </w:rPr>
              <w:t>staff. Pregnant staff contacts should</w:t>
            </w:r>
            <w:r>
              <w:rPr>
                <w:color w:val="0A0B0B"/>
                <w:spacing w:val="-64"/>
                <w:sz w:val="24"/>
              </w:rPr>
              <w:t xml:space="preserve"> </w:t>
            </w:r>
            <w:r>
              <w:rPr>
                <w:color w:val="0A0B0B"/>
                <w:sz w:val="24"/>
              </w:rPr>
              <w:t>seek</w:t>
            </w:r>
            <w:r>
              <w:rPr>
                <w:color w:val="0A0B0B"/>
                <w:spacing w:val="-2"/>
                <w:sz w:val="24"/>
              </w:rPr>
              <w:t xml:space="preserve"> </w:t>
            </w:r>
            <w:r>
              <w:rPr>
                <w:color w:val="0A0B0B"/>
                <w:sz w:val="24"/>
              </w:rPr>
              <w:t>prompt</w:t>
            </w:r>
            <w:r>
              <w:rPr>
                <w:color w:val="0A0B0B"/>
                <w:spacing w:val="-1"/>
                <w:sz w:val="24"/>
              </w:rPr>
              <w:t xml:space="preserve"> </w:t>
            </w:r>
            <w:r>
              <w:rPr>
                <w:color w:val="0A0B0B"/>
                <w:sz w:val="24"/>
              </w:rPr>
              <w:t>advice from their</w:t>
            </w:r>
            <w:r>
              <w:rPr>
                <w:color w:val="0A0B0B"/>
                <w:spacing w:val="-2"/>
                <w:sz w:val="24"/>
              </w:rPr>
              <w:t xml:space="preserve"> </w:t>
            </w:r>
            <w:r>
              <w:rPr>
                <w:color w:val="0A0B0B"/>
                <w:sz w:val="24"/>
              </w:rPr>
              <w:t>GP</w:t>
            </w:r>
          </w:p>
          <w:p w14:paraId="6DFF95C9" w14:textId="77777777" w:rsidR="00B62510" w:rsidRDefault="00B62510">
            <w:pPr>
              <w:pStyle w:val="TableParagraph"/>
              <w:spacing w:before="0" w:line="276" w:lineRule="exact"/>
              <w:ind w:left="84"/>
              <w:rPr>
                <w:sz w:val="24"/>
              </w:rPr>
            </w:pPr>
            <w:r>
              <w:rPr>
                <w:color w:val="0A0B0B"/>
                <w:sz w:val="24"/>
              </w:rPr>
              <w:t>or</w:t>
            </w:r>
            <w:r>
              <w:rPr>
                <w:color w:val="0A0B0B"/>
                <w:spacing w:val="-3"/>
                <w:sz w:val="24"/>
              </w:rPr>
              <w:t xml:space="preserve"> </w:t>
            </w:r>
            <w:r>
              <w:rPr>
                <w:color w:val="0A0B0B"/>
                <w:sz w:val="24"/>
              </w:rPr>
              <w:t>midwife.</w:t>
            </w:r>
          </w:p>
        </w:tc>
      </w:tr>
      <w:tr w:rsidR="00B62510" w14:paraId="30C28134" w14:textId="77777777" w:rsidTr="00B62510">
        <w:trPr>
          <w:trHeight w:val="1715"/>
        </w:trPr>
        <w:tc>
          <w:tcPr>
            <w:tcW w:w="2635" w:type="dxa"/>
            <w:tcBorders>
              <w:top w:val="single" w:sz="4" w:space="0" w:color="000000"/>
              <w:left w:val="single" w:sz="4" w:space="0" w:color="000000"/>
              <w:bottom w:val="single" w:sz="4" w:space="0" w:color="000000"/>
              <w:right w:val="single" w:sz="4" w:space="0" w:color="000000"/>
            </w:tcBorders>
            <w:hideMark/>
          </w:tcPr>
          <w:p w14:paraId="16A56375" w14:textId="77777777" w:rsidR="00B62510" w:rsidRDefault="00B62510">
            <w:pPr>
              <w:pStyle w:val="TableParagraph"/>
              <w:spacing w:line="276" w:lineRule="auto"/>
              <w:ind w:right="921"/>
              <w:rPr>
                <w:sz w:val="24"/>
              </w:rPr>
            </w:pPr>
            <w:r>
              <w:rPr>
                <w:color w:val="0A0B0B"/>
                <w:sz w:val="24"/>
              </w:rPr>
              <w:t>Meningococcal</w:t>
            </w:r>
            <w:r>
              <w:rPr>
                <w:color w:val="0A0B0B"/>
                <w:spacing w:val="-64"/>
                <w:sz w:val="24"/>
              </w:rPr>
              <w:t xml:space="preserve"> </w:t>
            </w:r>
            <w:r>
              <w:rPr>
                <w:color w:val="0A0B0B"/>
                <w:sz w:val="24"/>
              </w:rPr>
              <w:t>meningitis* or</w:t>
            </w:r>
            <w:r>
              <w:rPr>
                <w:color w:val="0A0B0B"/>
                <w:spacing w:val="1"/>
                <w:sz w:val="24"/>
              </w:rPr>
              <w:t xml:space="preserve"> </w:t>
            </w:r>
            <w:r>
              <w:rPr>
                <w:color w:val="0A0B0B"/>
                <w:sz w:val="24"/>
              </w:rPr>
              <w:t>septicaemia*</w:t>
            </w:r>
          </w:p>
        </w:tc>
        <w:tc>
          <w:tcPr>
            <w:tcW w:w="3537" w:type="dxa"/>
            <w:tcBorders>
              <w:top w:val="single" w:sz="4" w:space="0" w:color="000000"/>
              <w:left w:val="single" w:sz="4" w:space="0" w:color="000000"/>
              <w:bottom w:val="single" w:sz="4" w:space="0" w:color="000000"/>
              <w:right w:val="single" w:sz="4" w:space="0" w:color="000000"/>
            </w:tcBorders>
            <w:hideMark/>
          </w:tcPr>
          <w:p w14:paraId="61E54D47" w14:textId="77777777" w:rsidR="00B62510" w:rsidRDefault="00B62510">
            <w:pPr>
              <w:pStyle w:val="TableParagraph"/>
              <w:rPr>
                <w:sz w:val="24"/>
              </w:rPr>
            </w:pPr>
            <w:r>
              <w:rPr>
                <w:color w:val="0A0B0B"/>
                <w:sz w:val="24"/>
              </w:rPr>
              <w:t>Until</w:t>
            </w:r>
            <w:r>
              <w:rPr>
                <w:color w:val="0A0B0B"/>
                <w:spacing w:val="-4"/>
                <w:sz w:val="24"/>
              </w:rPr>
              <w:t xml:space="preserve"> </w:t>
            </w:r>
            <w:r>
              <w:rPr>
                <w:color w:val="0A0B0B"/>
                <w:sz w:val="24"/>
              </w:rPr>
              <w:t>recovered</w:t>
            </w:r>
          </w:p>
        </w:tc>
        <w:tc>
          <w:tcPr>
            <w:tcW w:w="4022" w:type="dxa"/>
            <w:tcBorders>
              <w:top w:val="single" w:sz="4" w:space="0" w:color="000000"/>
              <w:left w:val="single" w:sz="4" w:space="0" w:color="000000"/>
              <w:bottom w:val="single" w:sz="4" w:space="0" w:color="000000"/>
              <w:right w:val="single" w:sz="4" w:space="0" w:color="000000"/>
            </w:tcBorders>
          </w:tcPr>
          <w:p w14:paraId="34D296F7" w14:textId="77777777" w:rsidR="00B62510" w:rsidRDefault="00B62510">
            <w:pPr>
              <w:pStyle w:val="TableParagraph"/>
              <w:spacing w:line="278" w:lineRule="auto"/>
              <w:ind w:left="84" w:right="933"/>
              <w:rPr>
                <w:sz w:val="24"/>
              </w:rPr>
            </w:pPr>
            <w:r>
              <w:rPr>
                <w:color w:val="0A0B0B"/>
                <w:sz w:val="24"/>
              </w:rPr>
              <w:t>Meningitis ACWY and B are</w:t>
            </w:r>
            <w:r>
              <w:rPr>
                <w:color w:val="0A0B0B"/>
                <w:spacing w:val="-64"/>
                <w:sz w:val="24"/>
              </w:rPr>
              <w:t xml:space="preserve"> </w:t>
            </w:r>
            <w:r>
              <w:rPr>
                <w:color w:val="0A0B0B"/>
                <w:sz w:val="24"/>
              </w:rPr>
              <w:t>preventable</w:t>
            </w:r>
            <w:r>
              <w:rPr>
                <w:color w:val="0A0B0B"/>
                <w:spacing w:val="-5"/>
                <w:sz w:val="24"/>
              </w:rPr>
              <w:t xml:space="preserve"> </w:t>
            </w:r>
            <w:r>
              <w:rPr>
                <w:color w:val="0A0B0B"/>
                <w:sz w:val="24"/>
              </w:rPr>
              <w:t>by</w:t>
            </w:r>
            <w:r>
              <w:rPr>
                <w:color w:val="0A0B0B"/>
                <w:spacing w:val="-4"/>
                <w:sz w:val="24"/>
              </w:rPr>
              <w:t xml:space="preserve"> </w:t>
            </w:r>
            <w:r>
              <w:rPr>
                <w:color w:val="0A0B0B"/>
                <w:sz w:val="24"/>
              </w:rPr>
              <w:t>vaccination.</w:t>
            </w:r>
          </w:p>
          <w:p w14:paraId="0DF64EC3" w14:textId="77777777" w:rsidR="00B62510" w:rsidRDefault="00B62510">
            <w:pPr>
              <w:pStyle w:val="TableParagraph"/>
              <w:spacing w:before="5"/>
              <w:ind w:left="0"/>
              <w:rPr>
                <w:rFonts w:ascii="Arial"/>
                <w:b/>
                <w:sz w:val="23"/>
              </w:rPr>
            </w:pPr>
          </w:p>
          <w:p w14:paraId="3D3837D3" w14:textId="77777777" w:rsidR="00B62510" w:rsidRDefault="00B62510">
            <w:pPr>
              <w:pStyle w:val="TableParagraph"/>
              <w:spacing w:before="0" w:line="320" w:lineRule="atLeast"/>
              <w:ind w:left="84" w:right="346"/>
              <w:rPr>
                <w:sz w:val="24"/>
              </w:rPr>
            </w:pPr>
            <w:hyperlink r:id="rId18" w:history="1">
              <w:r>
                <w:rPr>
                  <w:rStyle w:val="Hyperlink"/>
                  <w:color w:val="1D6FB8"/>
                  <w:sz w:val="24"/>
                </w:rPr>
                <w:t xml:space="preserve">Your local HPT </w:t>
              </w:r>
            </w:hyperlink>
            <w:r>
              <w:rPr>
                <w:color w:val="0A0B0B"/>
                <w:sz w:val="24"/>
              </w:rPr>
              <w:t>will advise on any</w:t>
            </w:r>
            <w:r>
              <w:rPr>
                <w:color w:val="0A0B0B"/>
                <w:spacing w:val="-64"/>
                <w:sz w:val="24"/>
              </w:rPr>
              <w:t xml:space="preserve"> </w:t>
            </w:r>
            <w:r>
              <w:rPr>
                <w:color w:val="0A0B0B"/>
                <w:sz w:val="24"/>
              </w:rPr>
              <w:t>action</w:t>
            </w:r>
            <w:r>
              <w:rPr>
                <w:color w:val="0A0B0B"/>
                <w:spacing w:val="-2"/>
                <w:sz w:val="24"/>
              </w:rPr>
              <w:t xml:space="preserve"> </w:t>
            </w:r>
            <w:r>
              <w:rPr>
                <w:color w:val="0A0B0B"/>
                <w:sz w:val="24"/>
              </w:rPr>
              <w:t>needed.</w:t>
            </w:r>
          </w:p>
        </w:tc>
      </w:tr>
    </w:tbl>
    <w:p w14:paraId="30E382C8" w14:textId="77777777" w:rsidR="00B62510" w:rsidRDefault="00B62510" w:rsidP="00B62510">
      <w:pPr>
        <w:rPr>
          <w:sz w:val="24"/>
        </w:rPr>
        <w:sectPr w:rsidR="00B62510">
          <w:pgSz w:w="11910" w:h="16840"/>
          <w:pgMar w:top="1120" w:right="740" w:bottom="860" w:left="720" w:header="0" w:footer="664" w:gutter="0"/>
          <w:cols w:space="720"/>
        </w:sect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3537"/>
        <w:gridCol w:w="4022"/>
      </w:tblGrid>
      <w:tr w:rsidR="00B62510" w14:paraId="0CEF3C89" w14:textId="77777777" w:rsidTr="00B62510">
        <w:trPr>
          <w:trHeight w:val="433"/>
        </w:trPr>
        <w:tc>
          <w:tcPr>
            <w:tcW w:w="2635" w:type="dxa"/>
            <w:tcBorders>
              <w:top w:val="single" w:sz="4" w:space="0" w:color="000000"/>
              <w:left w:val="single" w:sz="4" w:space="0" w:color="000000"/>
              <w:bottom w:val="single" w:sz="4" w:space="0" w:color="000000"/>
              <w:right w:val="single" w:sz="4" w:space="0" w:color="000000"/>
            </w:tcBorders>
            <w:hideMark/>
          </w:tcPr>
          <w:p w14:paraId="231CF2CC" w14:textId="77777777" w:rsidR="00B62510" w:rsidRDefault="00B62510">
            <w:pPr>
              <w:pStyle w:val="TableParagraph"/>
              <w:spacing w:before="54"/>
              <w:rPr>
                <w:rFonts w:ascii="Arial"/>
                <w:b/>
                <w:sz w:val="24"/>
              </w:rPr>
            </w:pPr>
            <w:r>
              <w:rPr>
                <w:rFonts w:ascii="Arial"/>
                <w:b/>
                <w:color w:val="0A0B0B"/>
                <w:sz w:val="24"/>
              </w:rPr>
              <w:lastRenderedPageBreak/>
              <w:t>Infection</w:t>
            </w:r>
          </w:p>
        </w:tc>
        <w:tc>
          <w:tcPr>
            <w:tcW w:w="3537" w:type="dxa"/>
            <w:tcBorders>
              <w:top w:val="single" w:sz="4" w:space="0" w:color="000000"/>
              <w:left w:val="single" w:sz="4" w:space="0" w:color="000000"/>
              <w:bottom w:val="single" w:sz="4" w:space="0" w:color="000000"/>
              <w:right w:val="single" w:sz="4" w:space="0" w:color="000000"/>
            </w:tcBorders>
            <w:hideMark/>
          </w:tcPr>
          <w:p w14:paraId="289B422B" w14:textId="77777777" w:rsidR="00B62510" w:rsidRDefault="00B62510">
            <w:pPr>
              <w:pStyle w:val="TableParagraph"/>
              <w:rPr>
                <w:rFonts w:ascii="Arial"/>
                <w:b/>
                <w:sz w:val="24"/>
              </w:rPr>
            </w:pPr>
            <w:r>
              <w:rPr>
                <w:rFonts w:ascii="Arial"/>
                <w:b/>
                <w:color w:val="0A0B0B"/>
                <w:sz w:val="24"/>
              </w:rPr>
              <w:t>Exclusion</w:t>
            </w:r>
            <w:r>
              <w:rPr>
                <w:rFonts w:ascii="Arial"/>
                <w:b/>
                <w:color w:val="0A0B0B"/>
                <w:spacing w:val="-3"/>
                <w:sz w:val="24"/>
              </w:rPr>
              <w:t xml:space="preserve"> </w:t>
            </w:r>
            <w:r>
              <w:rPr>
                <w:rFonts w:ascii="Arial"/>
                <w:b/>
                <w:color w:val="0A0B0B"/>
                <w:sz w:val="24"/>
              </w:rPr>
              <w:t>period</w:t>
            </w:r>
          </w:p>
        </w:tc>
        <w:tc>
          <w:tcPr>
            <w:tcW w:w="4022" w:type="dxa"/>
            <w:tcBorders>
              <w:top w:val="single" w:sz="4" w:space="0" w:color="000000"/>
              <w:left w:val="single" w:sz="4" w:space="0" w:color="000000"/>
              <w:bottom w:val="single" w:sz="4" w:space="0" w:color="000000"/>
              <w:right w:val="single" w:sz="4" w:space="0" w:color="000000"/>
            </w:tcBorders>
            <w:hideMark/>
          </w:tcPr>
          <w:p w14:paraId="67463F17" w14:textId="77777777" w:rsidR="00B62510" w:rsidRDefault="00B62510">
            <w:pPr>
              <w:pStyle w:val="TableParagraph"/>
              <w:ind w:left="84"/>
              <w:rPr>
                <w:rFonts w:ascii="Arial"/>
                <w:b/>
                <w:sz w:val="24"/>
              </w:rPr>
            </w:pPr>
            <w:r>
              <w:rPr>
                <w:rFonts w:ascii="Arial"/>
                <w:b/>
                <w:color w:val="0A0B0B"/>
                <w:sz w:val="24"/>
              </w:rPr>
              <w:t>Comments</w:t>
            </w:r>
          </w:p>
        </w:tc>
      </w:tr>
      <w:tr w:rsidR="00B62510" w14:paraId="137E9347" w14:textId="77777777" w:rsidTr="00B62510">
        <w:trPr>
          <w:trHeight w:val="1394"/>
        </w:trPr>
        <w:tc>
          <w:tcPr>
            <w:tcW w:w="2635" w:type="dxa"/>
            <w:tcBorders>
              <w:top w:val="single" w:sz="4" w:space="0" w:color="000000"/>
              <w:left w:val="single" w:sz="4" w:space="0" w:color="000000"/>
              <w:bottom w:val="single" w:sz="4" w:space="0" w:color="000000"/>
              <w:right w:val="single" w:sz="4" w:space="0" w:color="000000"/>
            </w:tcBorders>
            <w:hideMark/>
          </w:tcPr>
          <w:p w14:paraId="50F20BD1" w14:textId="77777777" w:rsidR="00B62510" w:rsidRDefault="00B62510">
            <w:pPr>
              <w:pStyle w:val="TableParagraph"/>
              <w:spacing w:line="276" w:lineRule="auto"/>
              <w:ind w:right="614"/>
              <w:rPr>
                <w:sz w:val="24"/>
              </w:rPr>
            </w:pPr>
            <w:r>
              <w:rPr>
                <w:color w:val="0A0B0B"/>
                <w:sz w:val="24"/>
              </w:rPr>
              <w:t>Meningitis* due to</w:t>
            </w:r>
            <w:r>
              <w:rPr>
                <w:color w:val="0A0B0B"/>
                <w:spacing w:val="-64"/>
                <w:sz w:val="24"/>
              </w:rPr>
              <w:t xml:space="preserve"> </w:t>
            </w:r>
            <w:r>
              <w:rPr>
                <w:color w:val="0A0B0B"/>
                <w:sz w:val="24"/>
              </w:rPr>
              <w:t>other</w:t>
            </w:r>
            <w:r>
              <w:rPr>
                <w:color w:val="0A0B0B"/>
                <w:spacing w:val="-4"/>
                <w:sz w:val="24"/>
              </w:rPr>
              <w:t xml:space="preserve"> </w:t>
            </w:r>
            <w:r>
              <w:rPr>
                <w:color w:val="0A0B0B"/>
                <w:sz w:val="24"/>
              </w:rPr>
              <w:t>bacteria</w:t>
            </w:r>
          </w:p>
        </w:tc>
        <w:tc>
          <w:tcPr>
            <w:tcW w:w="3537" w:type="dxa"/>
            <w:tcBorders>
              <w:top w:val="single" w:sz="4" w:space="0" w:color="000000"/>
              <w:left w:val="single" w:sz="4" w:space="0" w:color="000000"/>
              <w:bottom w:val="single" w:sz="4" w:space="0" w:color="000000"/>
              <w:right w:val="single" w:sz="4" w:space="0" w:color="000000"/>
            </w:tcBorders>
            <w:hideMark/>
          </w:tcPr>
          <w:p w14:paraId="70BC25AB" w14:textId="77777777" w:rsidR="00B62510" w:rsidRDefault="00B62510">
            <w:pPr>
              <w:pStyle w:val="TableParagraph"/>
              <w:rPr>
                <w:sz w:val="24"/>
              </w:rPr>
            </w:pPr>
            <w:r>
              <w:rPr>
                <w:color w:val="0A0B0B"/>
                <w:sz w:val="24"/>
              </w:rPr>
              <w:t>Until</w:t>
            </w:r>
            <w:r>
              <w:rPr>
                <w:color w:val="0A0B0B"/>
                <w:spacing w:val="-3"/>
                <w:sz w:val="24"/>
              </w:rPr>
              <w:t xml:space="preserve"> </w:t>
            </w:r>
            <w:r>
              <w:rPr>
                <w:color w:val="0A0B0B"/>
                <w:sz w:val="24"/>
              </w:rPr>
              <w:t>recovered</w:t>
            </w:r>
          </w:p>
        </w:tc>
        <w:tc>
          <w:tcPr>
            <w:tcW w:w="4022" w:type="dxa"/>
            <w:tcBorders>
              <w:top w:val="single" w:sz="4" w:space="0" w:color="000000"/>
              <w:left w:val="single" w:sz="4" w:space="0" w:color="000000"/>
              <w:bottom w:val="single" w:sz="4" w:space="0" w:color="000000"/>
              <w:right w:val="single" w:sz="4" w:space="0" w:color="000000"/>
            </w:tcBorders>
            <w:hideMark/>
          </w:tcPr>
          <w:p w14:paraId="7CFDFBAA" w14:textId="77777777" w:rsidR="00B62510" w:rsidRDefault="00B62510">
            <w:pPr>
              <w:pStyle w:val="TableParagraph"/>
              <w:spacing w:line="276" w:lineRule="auto"/>
              <w:ind w:left="84" w:right="319"/>
              <w:rPr>
                <w:sz w:val="24"/>
              </w:rPr>
            </w:pPr>
            <w:r>
              <w:rPr>
                <w:color w:val="0A0B0B"/>
                <w:sz w:val="24"/>
              </w:rPr>
              <w:t>Hib and pneumococcal meningitis</w:t>
            </w:r>
            <w:r>
              <w:rPr>
                <w:color w:val="0A0B0B"/>
                <w:spacing w:val="-64"/>
                <w:sz w:val="24"/>
              </w:rPr>
              <w:t xml:space="preserve"> </w:t>
            </w:r>
            <w:r>
              <w:rPr>
                <w:color w:val="0A0B0B"/>
                <w:sz w:val="24"/>
              </w:rPr>
              <w:t>are</w:t>
            </w:r>
            <w:r>
              <w:rPr>
                <w:color w:val="0A0B0B"/>
                <w:spacing w:val="-2"/>
                <w:sz w:val="24"/>
              </w:rPr>
              <w:t xml:space="preserve"> </w:t>
            </w:r>
            <w:r>
              <w:rPr>
                <w:color w:val="0A0B0B"/>
                <w:sz w:val="24"/>
              </w:rPr>
              <w:t>preventable</w:t>
            </w:r>
            <w:r>
              <w:rPr>
                <w:color w:val="0A0B0B"/>
                <w:spacing w:val="-3"/>
                <w:sz w:val="24"/>
              </w:rPr>
              <w:t xml:space="preserve"> </w:t>
            </w:r>
            <w:r>
              <w:rPr>
                <w:color w:val="0A0B0B"/>
                <w:sz w:val="24"/>
              </w:rPr>
              <w:t>by</w:t>
            </w:r>
            <w:r>
              <w:rPr>
                <w:color w:val="0A0B0B"/>
                <w:spacing w:val="-2"/>
                <w:sz w:val="24"/>
              </w:rPr>
              <w:t xml:space="preserve"> </w:t>
            </w:r>
            <w:r>
              <w:rPr>
                <w:color w:val="0A0B0B"/>
                <w:sz w:val="24"/>
              </w:rPr>
              <w:t>vaccination.</w:t>
            </w:r>
          </w:p>
          <w:p w14:paraId="36ACB45A" w14:textId="77777777" w:rsidR="00B62510" w:rsidRDefault="00B62510">
            <w:pPr>
              <w:pStyle w:val="TableParagraph"/>
              <w:spacing w:before="0"/>
              <w:ind w:left="84"/>
              <w:rPr>
                <w:sz w:val="24"/>
              </w:rPr>
            </w:pPr>
            <w:r>
              <w:rPr>
                <w:color w:val="0A0B0B"/>
                <w:sz w:val="24"/>
              </w:rPr>
              <w:t>Your</w:t>
            </w:r>
            <w:r>
              <w:rPr>
                <w:color w:val="0A0B0B"/>
                <w:spacing w:val="-3"/>
                <w:sz w:val="24"/>
              </w:rPr>
              <w:t xml:space="preserve"> </w:t>
            </w:r>
            <w:hyperlink r:id="rId19" w:history="1">
              <w:r>
                <w:rPr>
                  <w:rStyle w:val="Hyperlink"/>
                  <w:color w:val="1D6FB8"/>
                  <w:sz w:val="24"/>
                </w:rPr>
                <w:t>UKHSA</w:t>
              </w:r>
              <w:r>
                <w:rPr>
                  <w:rStyle w:val="Hyperlink"/>
                  <w:color w:val="1D6FB8"/>
                  <w:spacing w:val="-3"/>
                  <w:sz w:val="24"/>
                </w:rPr>
                <w:t xml:space="preserve"> </w:t>
              </w:r>
              <w:r>
                <w:rPr>
                  <w:rStyle w:val="Hyperlink"/>
                  <w:color w:val="1D6FB8"/>
                  <w:sz w:val="24"/>
                </w:rPr>
                <w:t>HPT</w:t>
              </w:r>
              <w:r>
                <w:rPr>
                  <w:rStyle w:val="Hyperlink"/>
                  <w:color w:val="1D6FB8"/>
                  <w:spacing w:val="-1"/>
                  <w:sz w:val="24"/>
                </w:rPr>
                <w:t xml:space="preserve"> </w:t>
              </w:r>
            </w:hyperlink>
            <w:r>
              <w:rPr>
                <w:color w:val="0A0B0B"/>
                <w:sz w:val="24"/>
              </w:rPr>
              <w:t>will</w:t>
            </w:r>
            <w:r>
              <w:rPr>
                <w:color w:val="0A0B0B"/>
                <w:spacing w:val="-3"/>
                <w:sz w:val="24"/>
              </w:rPr>
              <w:t xml:space="preserve"> </w:t>
            </w:r>
            <w:r>
              <w:rPr>
                <w:color w:val="0A0B0B"/>
                <w:sz w:val="24"/>
              </w:rPr>
              <w:t>advise</w:t>
            </w:r>
            <w:r>
              <w:rPr>
                <w:color w:val="0A0B0B"/>
                <w:spacing w:val="-2"/>
                <w:sz w:val="24"/>
              </w:rPr>
              <w:t xml:space="preserve"> </w:t>
            </w:r>
            <w:r>
              <w:rPr>
                <w:color w:val="0A0B0B"/>
                <w:sz w:val="24"/>
              </w:rPr>
              <w:t>on</w:t>
            </w:r>
          </w:p>
          <w:p w14:paraId="1A8FA376" w14:textId="77777777" w:rsidR="00B62510" w:rsidRDefault="00B62510">
            <w:pPr>
              <w:pStyle w:val="TableParagraph"/>
              <w:spacing w:before="43"/>
              <w:ind w:left="84"/>
              <w:rPr>
                <w:sz w:val="24"/>
              </w:rPr>
            </w:pPr>
            <w:r>
              <w:rPr>
                <w:color w:val="0A0B0B"/>
                <w:sz w:val="24"/>
              </w:rPr>
              <w:t>any</w:t>
            </w:r>
            <w:r>
              <w:rPr>
                <w:color w:val="0A0B0B"/>
                <w:spacing w:val="-3"/>
                <w:sz w:val="24"/>
              </w:rPr>
              <w:t xml:space="preserve"> </w:t>
            </w:r>
            <w:r>
              <w:rPr>
                <w:color w:val="0A0B0B"/>
                <w:sz w:val="24"/>
              </w:rPr>
              <w:t>action</w:t>
            </w:r>
            <w:r>
              <w:rPr>
                <w:color w:val="0A0B0B"/>
                <w:spacing w:val="-3"/>
                <w:sz w:val="24"/>
              </w:rPr>
              <w:t xml:space="preserve"> </w:t>
            </w:r>
            <w:r>
              <w:rPr>
                <w:color w:val="0A0B0B"/>
                <w:sz w:val="24"/>
              </w:rPr>
              <w:t>needed.</w:t>
            </w:r>
          </w:p>
        </w:tc>
      </w:tr>
      <w:tr w:rsidR="00B62510" w14:paraId="0BA1600E" w14:textId="77777777" w:rsidTr="00B62510">
        <w:trPr>
          <w:trHeight w:val="1393"/>
        </w:trPr>
        <w:tc>
          <w:tcPr>
            <w:tcW w:w="2635" w:type="dxa"/>
            <w:tcBorders>
              <w:top w:val="single" w:sz="4" w:space="0" w:color="000000"/>
              <w:left w:val="single" w:sz="4" w:space="0" w:color="000000"/>
              <w:bottom w:val="single" w:sz="4" w:space="0" w:color="000000"/>
              <w:right w:val="single" w:sz="4" w:space="0" w:color="000000"/>
            </w:tcBorders>
            <w:hideMark/>
          </w:tcPr>
          <w:p w14:paraId="79E4C11D" w14:textId="77777777" w:rsidR="00B62510" w:rsidRDefault="00B62510">
            <w:pPr>
              <w:pStyle w:val="TableParagraph"/>
              <w:rPr>
                <w:sz w:val="24"/>
              </w:rPr>
            </w:pPr>
            <w:r>
              <w:rPr>
                <w:color w:val="0A0B0B"/>
                <w:sz w:val="24"/>
              </w:rPr>
              <w:t>Meningitis</w:t>
            </w:r>
            <w:r>
              <w:rPr>
                <w:color w:val="0A0B0B"/>
                <w:spacing w:val="-3"/>
                <w:sz w:val="24"/>
              </w:rPr>
              <w:t xml:space="preserve"> </w:t>
            </w:r>
            <w:r>
              <w:rPr>
                <w:color w:val="0A0B0B"/>
                <w:sz w:val="24"/>
              </w:rPr>
              <w:t>viral</w:t>
            </w:r>
          </w:p>
        </w:tc>
        <w:tc>
          <w:tcPr>
            <w:tcW w:w="3537" w:type="dxa"/>
            <w:tcBorders>
              <w:top w:val="single" w:sz="4" w:space="0" w:color="000000"/>
              <w:left w:val="single" w:sz="4" w:space="0" w:color="000000"/>
              <w:bottom w:val="single" w:sz="4" w:space="0" w:color="000000"/>
              <w:right w:val="single" w:sz="4" w:space="0" w:color="000000"/>
            </w:tcBorders>
            <w:hideMark/>
          </w:tcPr>
          <w:p w14:paraId="57D169D3" w14:textId="77777777" w:rsidR="00B62510" w:rsidRDefault="00B62510">
            <w:pPr>
              <w:pStyle w:val="TableParagraph"/>
              <w:rPr>
                <w:sz w:val="24"/>
              </w:rPr>
            </w:pPr>
            <w:r>
              <w:rPr>
                <w:color w:val="0A0B0B"/>
                <w:sz w:val="24"/>
              </w:rPr>
              <w:t>None</w:t>
            </w:r>
          </w:p>
        </w:tc>
        <w:tc>
          <w:tcPr>
            <w:tcW w:w="4022" w:type="dxa"/>
            <w:tcBorders>
              <w:top w:val="single" w:sz="4" w:space="0" w:color="000000"/>
              <w:left w:val="single" w:sz="4" w:space="0" w:color="000000"/>
              <w:bottom w:val="single" w:sz="4" w:space="0" w:color="000000"/>
              <w:right w:val="single" w:sz="4" w:space="0" w:color="000000"/>
            </w:tcBorders>
            <w:hideMark/>
          </w:tcPr>
          <w:p w14:paraId="17D599E6" w14:textId="77777777" w:rsidR="00B62510" w:rsidRDefault="00B62510">
            <w:pPr>
              <w:pStyle w:val="TableParagraph"/>
              <w:spacing w:line="276" w:lineRule="auto"/>
              <w:ind w:left="84" w:right="145"/>
              <w:rPr>
                <w:sz w:val="24"/>
              </w:rPr>
            </w:pPr>
            <w:r>
              <w:rPr>
                <w:color w:val="0A0B0B"/>
                <w:sz w:val="24"/>
              </w:rPr>
              <w:t>Milder illness than bacterial</w:t>
            </w:r>
            <w:r>
              <w:rPr>
                <w:color w:val="0A0B0B"/>
                <w:spacing w:val="1"/>
                <w:sz w:val="24"/>
              </w:rPr>
              <w:t xml:space="preserve"> </w:t>
            </w:r>
            <w:r>
              <w:rPr>
                <w:color w:val="0A0B0B"/>
                <w:sz w:val="24"/>
              </w:rPr>
              <w:t>meningitis. Siblings and other close</w:t>
            </w:r>
            <w:r>
              <w:rPr>
                <w:color w:val="0A0B0B"/>
                <w:spacing w:val="-64"/>
                <w:sz w:val="24"/>
              </w:rPr>
              <w:t xml:space="preserve"> </w:t>
            </w:r>
            <w:r>
              <w:rPr>
                <w:color w:val="0A0B0B"/>
                <w:sz w:val="24"/>
              </w:rPr>
              <w:t>contacts</w:t>
            </w:r>
            <w:r>
              <w:rPr>
                <w:color w:val="0A0B0B"/>
                <w:spacing w:val="-2"/>
                <w:sz w:val="24"/>
              </w:rPr>
              <w:t xml:space="preserve"> </w:t>
            </w:r>
            <w:r>
              <w:rPr>
                <w:color w:val="0A0B0B"/>
                <w:sz w:val="24"/>
              </w:rPr>
              <w:t>of</w:t>
            </w:r>
            <w:r>
              <w:rPr>
                <w:color w:val="0A0B0B"/>
                <w:spacing w:val="-3"/>
                <w:sz w:val="24"/>
              </w:rPr>
              <w:t xml:space="preserve"> </w:t>
            </w:r>
            <w:r>
              <w:rPr>
                <w:color w:val="0A0B0B"/>
                <w:sz w:val="24"/>
              </w:rPr>
              <w:t>a case</w:t>
            </w:r>
            <w:r>
              <w:rPr>
                <w:color w:val="0A0B0B"/>
                <w:spacing w:val="-2"/>
                <w:sz w:val="24"/>
              </w:rPr>
              <w:t xml:space="preserve"> </w:t>
            </w:r>
            <w:r>
              <w:rPr>
                <w:color w:val="0A0B0B"/>
                <w:sz w:val="24"/>
              </w:rPr>
              <w:t>need not be</w:t>
            </w:r>
          </w:p>
          <w:p w14:paraId="787DC2A6" w14:textId="77777777" w:rsidR="00B62510" w:rsidRDefault="00B62510">
            <w:pPr>
              <w:pStyle w:val="TableParagraph"/>
              <w:spacing w:before="0" w:line="276" w:lineRule="exact"/>
              <w:ind w:left="84"/>
              <w:rPr>
                <w:sz w:val="24"/>
              </w:rPr>
            </w:pPr>
            <w:r>
              <w:rPr>
                <w:color w:val="0A0B0B"/>
                <w:sz w:val="24"/>
              </w:rPr>
              <w:t>excluded.</w:t>
            </w:r>
          </w:p>
        </w:tc>
      </w:tr>
      <w:tr w:rsidR="00B62510" w14:paraId="620E4D46" w14:textId="77777777" w:rsidTr="00B62510">
        <w:trPr>
          <w:trHeight w:val="2034"/>
        </w:trPr>
        <w:tc>
          <w:tcPr>
            <w:tcW w:w="2635" w:type="dxa"/>
            <w:tcBorders>
              <w:top w:val="single" w:sz="4" w:space="0" w:color="000000"/>
              <w:left w:val="single" w:sz="4" w:space="0" w:color="000000"/>
              <w:bottom w:val="single" w:sz="4" w:space="0" w:color="000000"/>
              <w:right w:val="single" w:sz="4" w:space="0" w:color="000000"/>
            </w:tcBorders>
            <w:hideMark/>
          </w:tcPr>
          <w:p w14:paraId="48EEB567" w14:textId="77777777" w:rsidR="00B62510" w:rsidRDefault="00B62510">
            <w:pPr>
              <w:pStyle w:val="TableParagraph"/>
              <w:rPr>
                <w:sz w:val="24"/>
              </w:rPr>
            </w:pPr>
            <w:r>
              <w:rPr>
                <w:color w:val="0A0B0B"/>
                <w:sz w:val="24"/>
              </w:rPr>
              <w:t>MRSA</w:t>
            </w:r>
          </w:p>
        </w:tc>
        <w:tc>
          <w:tcPr>
            <w:tcW w:w="3537" w:type="dxa"/>
            <w:tcBorders>
              <w:top w:val="single" w:sz="4" w:space="0" w:color="000000"/>
              <w:left w:val="single" w:sz="4" w:space="0" w:color="000000"/>
              <w:bottom w:val="single" w:sz="4" w:space="0" w:color="000000"/>
              <w:right w:val="single" w:sz="4" w:space="0" w:color="000000"/>
            </w:tcBorders>
            <w:hideMark/>
          </w:tcPr>
          <w:p w14:paraId="08B212BA" w14:textId="77777777" w:rsidR="00B62510" w:rsidRDefault="00B62510">
            <w:pPr>
              <w:pStyle w:val="TableParagraph"/>
              <w:rPr>
                <w:sz w:val="24"/>
              </w:rPr>
            </w:pPr>
            <w:r>
              <w:rPr>
                <w:color w:val="0A0B0B"/>
                <w:sz w:val="24"/>
              </w:rPr>
              <w:t>None</w:t>
            </w:r>
          </w:p>
        </w:tc>
        <w:tc>
          <w:tcPr>
            <w:tcW w:w="4022" w:type="dxa"/>
            <w:tcBorders>
              <w:top w:val="single" w:sz="4" w:space="0" w:color="000000"/>
              <w:left w:val="single" w:sz="4" w:space="0" w:color="000000"/>
              <w:bottom w:val="single" w:sz="4" w:space="0" w:color="000000"/>
              <w:right w:val="single" w:sz="4" w:space="0" w:color="000000"/>
            </w:tcBorders>
            <w:hideMark/>
          </w:tcPr>
          <w:p w14:paraId="32852909" w14:textId="77777777" w:rsidR="00B62510" w:rsidRDefault="00B62510">
            <w:pPr>
              <w:pStyle w:val="TableParagraph"/>
              <w:spacing w:line="276" w:lineRule="auto"/>
              <w:ind w:left="84" w:right="186"/>
              <w:rPr>
                <w:sz w:val="24"/>
              </w:rPr>
            </w:pPr>
            <w:r>
              <w:rPr>
                <w:color w:val="0A0B0B"/>
                <w:sz w:val="24"/>
              </w:rPr>
              <w:t>Good hygiene, in particular</w:t>
            </w:r>
            <w:r>
              <w:rPr>
                <w:color w:val="0A0B0B"/>
                <w:spacing w:val="1"/>
                <w:sz w:val="24"/>
              </w:rPr>
              <w:t xml:space="preserve"> </w:t>
            </w:r>
            <w:r>
              <w:rPr>
                <w:color w:val="0A0B0B"/>
                <w:sz w:val="24"/>
              </w:rPr>
              <w:t>handwashing and environmental</w:t>
            </w:r>
            <w:r>
              <w:rPr>
                <w:color w:val="0A0B0B"/>
                <w:spacing w:val="1"/>
                <w:sz w:val="24"/>
              </w:rPr>
              <w:t xml:space="preserve"> </w:t>
            </w:r>
            <w:r>
              <w:rPr>
                <w:color w:val="0A0B0B"/>
                <w:sz w:val="24"/>
              </w:rPr>
              <w:t>cleaning, are important to minimise</w:t>
            </w:r>
            <w:r>
              <w:rPr>
                <w:color w:val="0A0B0B"/>
                <w:spacing w:val="-64"/>
                <w:sz w:val="24"/>
              </w:rPr>
              <w:t xml:space="preserve"> </w:t>
            </w:r>
            <w:r>
              <w:rPr>
                <w:color w:val="0A0B0B"/>
                <w:sz w:val="24"/>
              </w:rPr>
              <w:t>spread.</w:t>
            </w:r>
          </w:p>
          <w:p w14:paraId="39841257" w14:textId="77777777" w:rsidR="00B62510" w:rsidRDefault="00B62510">
            <w:pPr>
              <w:pStyle w:val="TableParagraph"/>
              <w:spacing w:before="0" w:line="275" w:lineRule="exact"/>
              <w:ind w:left="84"/>
              <w:rPr>
                <w:sz w:val="24"/>
              </w:rPr>
            </w:pPr>
            <w:r>
              <w:rPr>
                <w:color w:val="0A0B0B"/>
                <w:sz w:val="24"/>
              </w:rPr>
              <w:t>Contact</w:t>
            </w:r>
            <w:r>
              <w:rPr>
                <w:color w:val="0A0B0B"/>
                <w:spacing w:val="-4"/>
                <w:sz w:val="24"/>
              </w:rPr>
              <w:t xml:space="preserve"> </w:t>
            </w:r>
            <w:r>
              <w:rPr>
                <w:color w:val="0A0B0B"/>
                <w:sz w:val="24"/>
              </w:rPr>
              <w:t>your</w:t>
            </w:r>
            <w:r>
              <w:rPr>
                <w:color w:val="0A0B0B"/>
                <w:spacing w:val="-3"/>
                <w:sz w:val="24"/>
              </w:rPr>
              <w:t xml:space="preserve"> </w:t>
            </w:r>
            <w:hyperlink r:id="rId20" w:history="1">
              <w:r>
                <w:rPr>
                  <w:rStyle w:val="Hyperlink"/>
                  <w:color w:val="1D6FB8"/>
                  <w:sz w:val="24"/>
                </w:rPr>
                <w:t>UKHSA</w:t>
              </w:r>
              <w:r>
                <w:rPr>
                  <w:rStyle w:val="Hyperlink"/>
                  <w:color w:val="1D6FB8"/>
                  <w:spacing w:val="-3"/>
                  <w:sz w:val="24"/>
                </w:rPr>
                <w:t xml:space="preserve"> </w:t>
              </w:r>
              <w:r>
                <w:rPr>
                  <w:rStyle w:val="Hyperlink"/>
                  <w:color w:val="1D6FB8"/>
                  <w:sz w:val="24"/>
                </w:rPr>
                <w:t>HPT</w:t>
              </w:r>
              <w:r>
                <w:rPr>
                  <w:rStyle w:val="Hyperlink"/>
                  <w:color w:val="1D6FB8"/>
                  <w:spacing w:val="-2"/>
                  <w:sz w:val="24"/>
                </w:rPr>
                <w:t xml:space="preserve"> </w:t>
              </w:r>
            </w:hyperlink>
            <w:r>
              <w:rPr>
                <w:color w:val="0A0B0B"/>
                <w:sz w:val="24"/>
              </w:rPr>
              <w:t>for</w:t>
            </w:r>
            <w:r>
              <w:rPr>
                <w:color w:val="0A0B0B"/>
                <w:spacing w:val="-3"/>
                <w:sz w:val="24"/>
              </w:rPr>
              <w:t xml:space="preserve"> </w:t>
            </w:r>
            <w:r>
              <w:rPr>
                <w:color w:val="0A0B0B"/>
                <w:sz w:val="24"/>
              </w:rPr>
              <w:t>more</w:t>
            </w:r>
          </w:p>
          <w:p w14:paraId="1AC065CE" w14:textId="77777777" w:rsidR="00B62510" w:rsidRDefault="00B62510">
            <w:pPr>
              <w:pStyle w:val="TableParagraph"/>
              <w:spacing w:before="45"/>
              <w:ind w:left="84"/>
              <w:rPr>
                <w:sz w:val="24"/>
              </w:rPr>
            </w:pPr>
            <w:r>
              <w:rPr>
                <w:color w:val="0A0B0B"/>
                <w:sz w:val="24"/>
              </w:rPr>
              <w:t>information.</w:t>
            </w:r>
          </w:p>
        </w:tc>
      </w:tr>
      <w:tr w:rsidR="00B62510" w14:paraId="6E9E5729" w14:textId="77777777" w:rsidTr="00B62510">
        <w:trPr>
          <w:trHeight w:val="1072"/>
        </w:trPr>
        <w:tc>
          <w:tcPr>
            <w:tcW w:w="2635" w:type="dxa"/>
            <w:tcBorders>
              <w:top w:val="single" w:sz="4" w:space="0" w:color="000000"/>
              <w:left w:val="single" w:sz="4" w:space="0" w:color="000000"/>
              <w:bottom w:val="single" w:sz="4" w:space="0" w:color="000000"/>
              <w:right w:val="single" w:sz="4" w:space="0" w:color="000000"/>
            </w:tcBorders>
            <w:hideMark/>
          </w:tcPr>
          <w:p w14:paraId="59B77488" w14:textId="77777777" w:rsidR="00B62510" w:rsidRDefault="00B62510">
            <w:pPr>
              <w:pStyle w:val="TableParagraph"/>
              <w:rPr>
                <w:sz w:val="24"/>
              </w:rPr>
            </w:pPr>
            <w:r>
              <w:rPr>
                <w:color w:val="0A0B0B"/>
                <w:sz w:val="24"/>
              </w:rPr>
              <w:t>Mumps*</w:t>
            </w:r>
          </w:p>
        </w:tc>
        <w:tc>
          <w:tcPr>
            <w:tcW w:w="3537" w:type="dxa"/>
            <w:tcBorders>
              <w:top w:val="single" w:sz="4" w:space="0" w:color="000000"/>
              <w:left w:val="single" w:sz="4" w:space="0" w:color="000000"/>
              <w:bottom w:val="single" w:sz="4" w:space="0" w:color="000000"/>
              <w:right w:val="single" w:sz="4" w:space="0" w:color="000000"/>
            </w:tcBorders>
            <w:hideMark/>
          </w:tcPr>
          <w:p w14:paraId="6DFE7A24" w14:textId="77777777" w:rsidR="00B62510" w:rsidRDefault="00B62510">
            <w:pPr>
              <w:pStyle w:val="TableParagraph"/>
              <w:rPr>
                <w:sz w:val="24"/>
              </w:rPr>
            </w:pPr>
            <w:r>
              <w:rPr>
                <w:color w:val="0A0B0B"/>
                <w:sz w:val="24"/>
              </w:rPr>
              <w:t>5</w:t>
            </w:r>
            <w:r>
              <w:rPr>
                <w:color w:val="0A0B0B"/>
                <w:spacing w:val="-2"/>
                <w:sz w:val="24"/>
              </w:rPr>
              <w:t xml:space="preserve"> </w:t>
            </w:r>
            <w:r>
              <w:rPr>
                <w:color w:val="0A0B0B"/>
                <w:sz w:val="24"/>
              </w:rPr>
              <w:t>days</w:t>
            </w:r>
            <w:r>
              <w:rPr>
                <w:color w:val="0A0B0B"/>
                <w:spacing w:val="-4"/>
                <w:sz w:val="24"/>
              </w:rPr>
              <w:t xml:space="preserve"> </w:t>
            </w:r>
            <w:r>
              <w:rPr>
                <w:color w:val="0A0B0B"/>
                <w:sz w:val="24"/>
              </w:rPr>
              <w:t>after</w:t>
            </w:r>
            <w:r>
              <w:rPr>
                <w:color w:val="0A0B0B"/>
                <w:spacing w:val="-3"/>
                <w:sz w:val="24"/>
              </w:rPr>
              <w:t xml:space="preserve"> </w:t>
            </w:r>
            <w:r>
              <w:rPr>
                <w:color w:val="0A0B0B"/>
                <w:sz w:val="24"/>
              </w:rPr>
              <w:t>onset</w:t>
            </w:r>
            <w:r>
              <w:rPr>
                <w:color w:val="0A0B0B"/>
                <w:spacing w:val="-4"/>
                <w:sz w:val="24"/>
              </w:rPr>
              <w:t xml:space="preserve"> </w:t>
            </w:r>
            <w:r>
              <w:rPr>
                <w:color w:val="0A0B0B"/>
                <w:sz w:val="24"/>
              </w:rPr>
              <w:t>of</w:t>
            </w:r>
            <w:r>
              <w:rPr>
                <w:color w:val="0A0B0B"/>
                <w:spacing w:val="-1"/>
                <w:sz w:val="24"/>
              </w:rPr>
              <w:t xml:space="preserve"> </w:t>
            </w:r>
            <w:r>
              <w:rPr>
                <w:color w:val="0A0B0B"/>
                <w:sz w:val="24"/>
              </w:rPr>
              <w:t>swelling</w:t>
            </w:r>
          </w:p>
        </w:tc>
        <w:tc>
          <w:tcPr>
            <w:tcW w:w="4022" w:type="dxa"/>
            <w:tcBorders>
              <w:top w:val="single" w:sz="4" w:space="0" w:color="000000"/>
              <w:left w:val="single" w:sz="4" w:space="0" w:color="000000"/>
              <w:bottom w:val="single" w:sz="4" w:space="0" w:color="000000"/>
              <w:right w:val="single" w:sz="4" w:space="0" w:color="000000"/>
            </w:tcBorders>
            <w:hideMark/>
          </w:tcPr>
          <w:p w14:paraId="56A0B721" w14:textId="77777777" w:rsidR="00B62510" w:rsidRDefault="00B62510">
            <w:pPr>
              <w:pStyle w:val="TableParagraph"/>
              <w:spacing w:before="54" w:line="320" w:lineRule="atLeast"/>
              <w:ind w:left="84" w:right="348"/>
              <w:jc w:val="both"/>
              <w:rPr>
                <w:sz w:val="24"/>
              </w:rPr>
            </w:pPr>
            <w:r>
              <w:rPr>
                <w:color w:val="0A0B0B"/>
                <w:sz w:val="24"/>
              </w:rPr>
              <w:t>Preventable by vaccination with 2</w:t>
            </w:r>
            <w:r>
              <w:rPr>
                <w:color w:val="0A0B0B"/>
                <w:spacing w:val="-64"/>
                <w:sz w:val="24"/>
              </w:rPr>
              <w:t xml:space="preserve"> </w:t>
            </w:r>
            <w:r>
              <w:rPr>
                <w:color w:val="0A0B0B"/>
                <w:sz w:val="24"/>
              </w:rPr>
              <w:t>doses of MMR. Promote MMR for</w:t>
            </w:r>
            <w:r>
              <w:rPr>
                <w:color w:val="0A0B0B"/>
                <w:spacing w:val="-64"/>
                <w:sz w:val="24"/>
              </w:rPr>
              <w:t xml:space="preserve"> </w:t>
            </w:r>
            <w:r>
              <w:rPr>
                <w:color w:val="0A0B0B"/>
                <w:sz w:val="24"/>
              </w:rPr>
              <w:t>all</w:t>
            </w:r>
            <w:r>
              <w:rPr>
                <w:color w:val="0A0B0B"/>
                <w:spacing w:val="-1"/>
                <w:sz w:val="24"/>
              </w:rPr>
              <w:t xml:space="preserve"> </w:t>
            </w:r>
            <w:r>
              <w:rPr>
                <w:color w:val="0A0B0B"/>
                <w:sz w:val="24"/>
              </w:rPr>
              <w:t>pupils and staff.</w:t>
            </w:r>
          </w:p>
        </w:tc>
      </w:tr>
      <w:tr w:rsidR="00B62510" w14:paraId="6782D45D" w14:textId="77777777" w:rsidTr="00B62510">
        <w:trPr>
          <w:trHeight w:val="434"/>
        </w:trPr>
        <w:tc>
          <w:tcPr>
            <w:tcW w:w="2635" w:type="dxa"/>
            <w:tcBorders>
              <w:top w:val="single" w:sz="4" w:space="0" w:color="000000"/>
              <w:left w:val="single" w:sz="4" w:space="0" w:color="000000"/>
              <w:bottom w:val="single" w:sz="4" w:space="0" w:color="000000"/>
              <w:right w:val="single" w:sz="4" w:space="0" w:color="000000"/>
            </w:tcBorders>
            <w:hideMark/>
          </w:tcPr>
          <w:p w14:paraId="4B82A87E" w14:textId="77777777" w:rsidR="00B62510" w:rsidRDefault="00B62510">
            <w:pPr>
              <w:pStyle w:val="TableParagraph"/>
              <w:rPr>
                <w:sz w:val="24"/>
              </w:rPr>
            </w:pPr>
            <w:r>
              <w:rPr>
                <w:color w:val="0A0B0B"/>
                <w:sz w:val="24"/>
              </w:rPr>
              <w:t>Ringworm</w:t>
            </w:r>
          </w:p>
        </w:tc>
        <w:tc>
          <w:tcPr>
            <w:tcW w:w="3537" w:type="dxa"/>
            <w:tcBorders>
              <w:top w:val="single" w:sz="4" w:space="0" w:color="000000"/>
              <w:left w:val="single" w:sz="4" w:space="0" w:color="000000"/>
              <w:bottom w:val="single" w:sz="4" w:space="0" w:color="000000"/>
              <w:right w:val="single" w:sz="4" w:space="0" w:color="000000"/>
            </w:tcBorders>
            <w:hideMark/>
          </w:tcPr>
          <w:p w14:paraId="6E86D97D" w14:textId="77777777" w:rsidR="00B62510" w:rsidRDefault="00B62510">
            <w:pPr>
              <w:pStyle w:val="TableParagraph"/>
              <w:rPr>
                <w:sz w:val="24"/>
              </w:rPr>
            </w:pPr>
            <w:r>
              <w:rPr>
                <w:color w:val="0A0B0B"/>
                <w:sz w:val="24"/>
              </w:rPr>
              <w:t>Not</w:t>
            </w:r>
            <w:r>
              <w:rPr>
                <w:color w:val="0A0B0B"/>
                <w:spacing w:val="-4"/>
                <w:sz w:val="24"/>
              </w:rPr>
              <w:t xml:space="preserve"> </w:t>
            </w:r>
            <w:r>
              <w:rPr>
                <w:color w:val="0A0B0B"/>
                <w:sz w:val="24"/>
              </w:rPr>
              <w:t>usually</w:t>
            </w:r>
            <w:r>
              <w:rPr>
                <w:color w:val="0A0B0B"/>
                <w:spacing w:val="-3"/>
                <w:sz w:val="24"/>
              </w:rPr>
              <w:t xml:space="preserve"> </w:t>
            </w:r>
            <w:r>
              <w:rPr>
                <w:color w:val="0A0B0B"/>
                <w:sz w:val="24"/>
              </w:rPr>
              <w:t>required</w:t>
            </w:r>
          </w:p>
        </w:tc>
        <w:tc>
          <w:tcPr>
            <w:tcW w:w="4022" w:type="dxa"/>
            <w:tcBorders>
              <w:top w:val="single" w:sz="4" w:space="0" w:color="000000"/>
              <w:left w:val="single" w:sz="4" w:space="0" w:color="000000"/>
              <w:bottom w:val="single" w:sz="4" w:space="0" w:color="000000"/>
              <w:right w:val="single" w:sz="4" w:space="0" w:color="000000"/>
            </w:tcBorders>
            <w:hideMark/>
          </w:tcPr>
          <w:p w14:paraId="465289F2" w14:textId="77777777" w:rsidR="00B62510" w:rsidRDefault="00B62510">
            <w:pPr>
              <w:pStyle w:val="TableParagraph"/>
              <w:ind w:left="84"/>
              <w:rPr>
                <w:sz w:val="24"/>
              </w:rPr>
            </w:pPr>
            <w:r>
              <w:rPr>
                <w:color w:val="0A0B0B"/>
                <w:sz w:val="24"/>
              </w:rPr>
              <w:t>Treatment</w:t>
            </w:r>
            <w:r>
              <w:rPr>
                <w:color w:val="0A0B0B"/>
                <w:spacing w:val="-3"/>
                <w:sz w:val="24"/>
              </w:rPr>
              <w:t xml:space="preserve"> </w:t>
            </w:r>
            <w:r>
              <w:rPr>
                <w:color w:val="0A0B0B"/>
                <w:sz w:val="24"/>
              </w:rPr>
              <w:t>is</w:t>
            </w:r>
            <w:r>
              <w:rPr>
                <w:color w:val="0A0B0B"/>
                <w:spacing w:val="-4"/>
                <w:sz w:val="24"/>
              </w:rPr>
              <w:t xml:space="preserve"> </w:t>
            </w:r>
            <w:r>
              <w:rPr>
                <w:color w:val="0A0B0B"/>
                <w:sz w:val="24"/>
              </w:rPr>
              <w:t>needed.</w:t>
            </w:r>
          </w:p>
        </w:tc>
      </w:tr>
      <w:tr w:rsidR="00B62510" w14:paraId="6A8CDF6F" w14:textId="77777777" w:rsidTr="00B62510">
        <w:trPr>
          <w:trHeight w:val="2034"/>
        </w:trPr>
        <w:tc>
          <w:tcPr>
            <w:tcW w:w="2635" w:type="dxa"/>
            <w:tcBorders>
              <w:top w:val="single" w:sz="4" w:space="0" w:color="000000"/>
              <w:left w:val="single" w:sz="4" w:space="0" w:color="000000"/>
              <w:bottom w:val="single" w:sz="4" w:space="0" w:color="000000"/>
              <w:right w:val="single" w:sz="4" w:space="0" w:color="000000"/>
            </w:tcBorders>
            <w:hideMark/>
          </w:tcPr>
          <w:p w14:paraId="2119F09E" w14:textId="77777777" w:rsidR="00B62510" w:rsidRDefault="00B62510">
            <w:pPr>
              <w:pStyle w:val="TableParagraph"/>
              <w:spacing w:line="278" w:lineRule="auto"/>
              <w:ind w:right="601"/>
              <w:rPr>
                <w:sz w:val="24"/>
              </w:rPr>
            </w:pPr>
            <w:r>
              <w:rPr>
                <w:color w:val="0A0B0B"/>
                <w:sz w:val="24"/>
              </w:rPr>
              <w:t>Rubella* (German</w:t>
            </w:r>
            <w:r>
              <w:rPr>
                <w:color w:val="0A0B0B"/>
                <w:spacing w:val="-64"/>
                <w:sz w:val="24"/>
              </w:rPr>
              <w:t xml:space="preserve"> </w:t>
            </w:r>
            <w:r>
              <w:rPr>
                <w:color w:val="0A0B0B"/>
                <w:sz w:val="24"/>
              </w:rPr>
              <w:t>measles)</w:t>
            </w:r>
          </w:p>
        </w:tc>
        <w:tc>
          <w:tcPr>
            <w:tcW w:w="3537" w:type="dxa"/>
            <w:tcBorders>
              <w:top w:val="single" w:sz="4" w:space="0" w:color="000000"/>
              <w:left w:val="single" w:sz="4" w:space="0" w:color="000000"/>
              <w:bottom w:val="single" w:sz="4" w:space="0" w:color="000000"/>
              <w:right w:val="single" w:sz="4" w:space="0" w:color="000000"/>
            </w:tcBorders>
            <w:hideMark/>
          </w:tcPr>
          <w:p w14:paraId="7B30A866" w14:textId="77777777" w:rsidR="00B62510" w:rsidRDefault="00B62510">
            <w:pPr>
              <w:pStyle w:val="TableParagraph"/>
              <w:rPr>
                <w:sz w:val="24"/>
              </w:rPr>
            </w:pPr>
            <w:r>
              <w:rPr>
                <w:color w:val="0A0B0B"/>
                <w:sz w:val="24"/>
              </w:rPr>
              <w:t>5</w:t>
            </w:r>
            <w:r>
              <w:rPr>
                <w:color w:val="0A0B0B"/>
                <w:spacing w:val="-1"/>
                <w:sz w:val="24"/>
              </w:rPr>
              <w:t xml:space="preserve"> </w:t>
            </w:r>
            <w:r>
              <w:rPr>
                <w:color w:val="0A0B0B"/>
                <w:sz w:val="24"/>
              </w:rPr>
              <w:t>days</w:t>
            </w:r>
            <w:r>
              <w:rPr>
                <w:color w:val="0A0B0B"/>
                <w:spacing w:val="-4"/>
                <w:sz w:val="24"/>
              </w:rPr>
              <w:t xml:space="preserve"> </w:t>
            </w:r>
            <w:r>
              <w:rPr>
                <w:color w:val="0A0B0B"/>
                <w:sz w:val="24"/>
              </w:rPr>
              <w:t>from</w:t>
            </w:r>
            <w:r>
              <w:rPr>
                <w:color w:val="0A0B0B"/>
                <w:spacing w:val="1"/>
                <w:sz w:val="24"/>
              </w:rPr>
              <w:t xml:space="preserve"> </w:t>
            </w:r>
            <w:r>
              <w:rPr>
                <w:color w:val="0A0B0B"/>
                <w:sz w:val="24"/>
              </w:rPr>
              <w:t>onset</w:t>
            </w:r>
            <w:r>
              <w:rPr>
                <w:color w:val="0A0B0B"/>
                <w:spacing w:val="-4"/>
                <w:sz w:val="24"/>
              </w:rPr>
              <w:t xml:space="preserve"> </w:t>
            </w:r>
            <w:r>
              <w:rPr>
                <w:color w:val="0A0B0B"/>
                <w:sz w:val="24"/>
              </w:rPr>
              <w:t>of</w:t>
            </w:r>
            <w:r>
              <w:rPr>
                <w:color w:val="0A0B0B"/>
                <w:spacing w:val="-2"/>
                <w:sz w:val="24"/>
              </w:rPr>
              <w:t xml:space="preserve"> </w:t>
            </w:r>
            <w:r>
              <w:rPr>
                <w:color w:val="0A0B0B"/>
                <w:sz w:val="24"/>
              </w:rPr>
              <w:t>rash</w:t>
            </w:r>
          </w:p>
        </w:tc>
        <w:tc>
          <w:tcPr>
            <w:tcW w:w="4022" w:type="dxa"/>
            <w:tcBorders>
              <w:top w:val="single" w:sz="4" w:space="0" w:color="000000"/>
              <w:left w:val="single" w:sz="4" w:space="0" w:color="000000"/>
              <w:bottom w:val="single" w:sz="4" w:space="0" w:color="000000"/>
              <w:right w:val="single" w:sz="4" w:space="0" w:color="000000"/>
            </w:tcBorders>
            <w:hideMark/>
          </w:tcPr>
          <w:p w14:paraId="14B94A71" w14:textId="77777777" w:rsidR="00B62510" w:rsidRDefault="00B62510">
            <w:pPr>
              <w:pStyle w:val="TableParagraph"/>
              <w:spacing w:line="278" w:lineRule="auto"/>
              <w:ind w:left="84" w:right="345"/>
              <w:rPr>
                <w:sz w:val="24"/>
              </w:rPr>
            </w:pPr>
            <w:r>
              <w:rPr>
                <w:color w:val="0A0B0B"/>
                <w:sz w:val="24"/>
              </w:rPr>
              <w:t>Preventable by vaccination with 2</w:t>
            </w:r>
            <w:r>
              <w:rPr>
                <w:color w:val="0A0B0B"/>
                <w:spacing w:val="-64"/>
                <w:sz w:val="24"/>
              </w:rPr>
              <w:t xml:space="preserve"> </w:t>
            </w:r>
            <w:r>
              <w:rPr>
                <w:color w:val="0A0B0B"/>
                <w:sz w:val="24"/>
              </w:rPr>
              <w:t>doses</w:t>
            </w:r>
            <w:r>
              <w:rPr>
                <w:color w:val="0A0B0B"/>
                <w:spacing w:val="-3"/>
                <w:sz w:val="24"/>
              </w:rPr>
              <w:t xml:space="preserve"> </w:t>
            </w:r>
            <w:r>
              <w:rPr>
                <w:color w:val="0A0B0B"/>
                <w:sz w:val="24"/>
              </w:rPr>
              <w:t>of</w:t>
            </w:r>
            <w:r>
              <w:rPr>
                <w:color w:val="0A0B0B"/>
                <w:spacing w:val="1"/>
                <w:sz w:val="24"/>
              </w:rPr>
              <w:t xml:space="preserve"> </w:t>
            </w:r>
            <w:r>
              <w:rPr>
                <w:color w:val="0A0B0B"/>
                <w:sz w:val="24"/>
              </w:rPr>
              <w:t>MMR.</w:t>
            </w:r>
          </w:p>
          <w:p w14:paraId="23698E6B" w14:textId="77777777" w:rsidR="00B62510" w:rsidRDefault="00B62510">
            <w:pPr>
              <w:pStyle w:val="TableParagraph"/>
              <w:spacing w:before="0" w:line="276" w:lineRule="auto"/>
              <w:ind w:left="84" w:right="92"/>
              <w:rPr>
                <w:sz w:val="24"/>
              </w:rPr>
            </w:pPr>
            <w:r>
              <w:rPr>
                <w:color w:val="0A0B0B"/>
                <w:sz w:val="24"/>
              </w:rPr>
              <w:t>Promote MMR for all pupils and</w:t>
            </w:r>
            <w:r>
              <w:rPr>
                <w:color w:val="0A0B0B"/>
                <w:spacing w:val="1"/>
                <w:sz w:val="24"/>
              </w:rPr>
              <w:t xml:space="preserve"> </w:t>
            </w:r>
            <w:r>
              <w:rPr>
                <w:color w:val="0A0B0B"/>
                <w:sz w:val="24"/>
              </w:rPr>
              <w:t>staff. Pregnant staff contacts should</w:t>
            </w:r>
            <w:r>
              <w:rPr>
                <w:color w:val="0A0B0B"/>
                <w:spacing w:val="-64"/>
                <w:sz w:val="24"/>
              </w:rPr>
              <w:t xml:space="preserve"> </w:t>
            </w:r>
            <w:r>
              <w:rPr>
                <w:color w:val="0A0B0B"/>
                <w:sz w:val="24"/>
              </w:rPr>
              <w:t>seek</w:t>
            </w:r>
            <w:r>
              <w:rPr>
                <w:color w:val="0A0B0B"/>
                <w:spacing w:val="-2"/>
                <w:sz w:val="24"/>
              </w:rPr>
              <w:t xml:space="preserve"> </w:t>
            </w:r>
            <w:r>
              <w:rPr>
                <w:color w:val="0A0B0B"/>
                <w:sz w:val="24"/>
              </w:rPr>
              <w:t>prompt</w:t>
            </w:r>
            <w:r>
              <w:rPr>
                <w:color w:val="0A0B0B"/>
                <w:spacing w:val="-1"/>
                <w:sz w:val="24"/>
              </w:rPr>
              <w:t xml:space="preserve"> </w:t>
            </w:r>
            <w:r>
              <w:rPr>
                <w:color w:val="0A0B0B"/>
                <w:sz w:val="24"/>
              </w:rPr>
              <w:t>advice from their</w:t>
            </w:r>
            <w:r>
              <w:rPr>
                <w:color w:val="0A0B0B"/>
                <w:spacing w:val="-2"/>
                <w:sz w:val="24"/>
              </w:rPr>
              <w:t xml:space="preserve"> </w:t>
            </w:r>
            <w:r>
              <w:rPr>
                <w:color w:val="0A0B0B"/>
                <w:sz w:val="24"/>
              </w:rPr>
              <w:t>GP</w:t>
            </w:r>
          </w:p>
          <w:p w14:paraId="23896FA5" w14:textId="77777777" w:rsidR="00B62510" w:rsidRDefault="00B62510">
            <w:pPr>
              <w:pStyle w:val="TableParagraph"/>
              <w:spacing w:before="0" w:line="276" w:lineRule="exact"/>
              <w:ind w:left="84"/>
              <w:rPr>
                <w:sz w:val="24"/>
              </w:rPr>
            </w:pPr>
            <w:r>
              <w:rPr>
                <w:color w:val="0A0B0B"/>
                <w:sz w:val="24"/>
              </w:rPr>
              <w:t>or</w:t>
            </w:r>
            <w:r>
              <w:rPr>
                <w:color w:val="0A0B0B"/>
                <w:spacing w:val="-3"/>
                <w:sz w:val="24"/>
              </w:rPr>
              <w:t xml:space="preserve"> </w:t>
            </w:r>
            <w:r>
              <w:rPr>
                <w:color w:val="0A0B0B"/>
                <w:sz w:val="24"/>
              </w:rPr>
              <w:t>midwife.</w:t>
            </w:r>
          </w:p>
        </w:tc>
      </w:tr>
      <w:tr w:rsidR="00B62510" w14:paraId="41A4BDD1" w14:textId="77777777" w:rsidTr="00B62510">
        <w:trPr>
          <w:trHeight w:val="753"/>
        </w:trPr>
        <w:tc>
          <w:tcPr>
            <w:tcW w:w="2635" w:type="dxa"/>
            <w:tcBorders>
              <w:top w:val="single" w:sz="4" w:space="0" w:color="000000"/>
              <w:left w:val="single" w:sz="4" w:space="0" w:color="000000"/>
              <w:bottom w:val="single" w:sz="4" w:space="0" w:color="000000"/>
              <w:right w:val="single" w:sz="4" w:space="0" w:color="000000"/>
            </w:tcBorders>
            <w:hideMark/>
          </w:tcPr>
          <w:p w14:paraId="3964A501" w14:textId="77777777" w:rsidR="00B62510" w:rsidRDefault="00B62510">
            <w:pPr>
              <w:pStyle w:val="TableParagraph"/>
              <w:rPr>
                <w:sz w:val="24"/>
              </w:rPr>
            </w:pPr>
            <w:r>
              <w:rPr>
                <w:color w:val="0A0B0B"/>
                <w:sz w:val="24"/>
              </w:rPr>
              <w:t>Scabies</w:t>
            </w:r>
          </w:p>
        </w:tc>
        <w:tc>
          <w:tcPr>
            <w:tcW w:w="3537" w:type="dxa"/>
            <w:tcBorders>
              <w:top w:val="single" w:sz="4" w:space="0" w:color="000000"/>
              <w:left w:val="single" w:sz="4" w:space="0" w:color="000000"/>
              <w:bottom w:val="single" w:sz="4" w:space="0" w:color="000000"/>
              <w:right w:val="single" w:sz="4" w:space="0" w:color="000000"/>
            </w:tcBorders>
            <w:hideMark/>
          </w:tcPr>
          <w:p w14:paraId="651ADE9E" w14:textId="77777777" w:rsidR="00B62510" w:rsidRDefault="00B62510">
            <w:pPr>
              <w:pStyle w:val="TableParagraph"/>
              <w:rPr>
                <w:sz w:val="24"/>
              </w:rPr>
            </w:pPr>
            <w:r>
              <w:rPr>
                <w:color w:val="0A0B0B"/>
                <w:sz w:val="24"/>
              </w:rPr>
              <w:t>Can</w:t>
            </w:r>
            <w:r>
              <w:rPr>
                <w:color w:val="0A0B0B"/>
                <w:spacing w:val="-3"/>
                <w:sz w:val="24"/>
              </w:rPr>
              <w:t xml:space="preserve"> </w:t>
            </w:r>
            <w:r>
              <w:rPr>
                <w:color w:val="0A0B0B"/>
                <w:sz w:val="24"/>
              </w:rPr>
              <w:t>return</w:t>
            </w:r>
            <w:r>
              <w:rPr>
                <w:color w:val="0A0B0B"/>
                <w:spacing w:val="-2"/>
                <w:sz w:val="24"/>
              </w:rPr>
              <w:t xml:space="preserve"> </w:t>
            </w:r>
            <w:r>
              <w:rPr>
                <w:color w:val="0A0B0B"/>
                <w:sz w:val="24"/>
              </w:rPr>
              <w:t>after</w:t>
            </w:r>
            <w:r>
              <w:rPr>
                <w:color w:val="0A0B0B"/>
                <w:spacing w:val="-4"/>
                <w:sz w:val="24"/>
              </w:rPr>
              <w:t xml:space="preserve"> </w:t>
            </w:r>
            <w:r>
              <w:rPr>
                <w:color w:val="0A0B0B"/>
                <w:sz w:val="24"/>
              </w:rPr>
              <w:t>first</w:t>
            </w:r>
            <w:r>
              <w:rPr>
                <w:color w:val="0A0B0B"/>
                <w:spacing w:val="-3"/>
                <w:sz w:val="24"/>
              </w:rPr>
              <w:t xml:space="preserve"> </w:t>
            </w:r>
            <w:r>
              <w:rPr>
                <w:color w:val="0A0B0B"/>
                <w:sz w:val="24"/>
              </w:rPr>
              <w:t>treatment.</w:t>
            </w:r>
          </w:p>
        </w:tc>
        <w:tc>
          <w:tcPr>
            <w:tcW w:w="4022" w:type="dxa"/>
            <w:tcBorders>
              <w:top w:val="single" w:sz="4" w:space="0" w:color="000000"/>
              <w:left w:val="single" w:sz="4" w:space="0" w:color="000000"/>
              <w:bottom w:val="single" w:sz="4" w:space="0" w:color="000000"/>
              <w:right w:val="single" w:sz="4" w:space="0" w:color="000000"/>
            </w:tcBorders>
            <w:hideMark/>
          </w:tcPr>
          <w:p w14:paraId="52DB49A2" w14:textId="77777777" w:rsidR="00B62510" w:rsidRDefault="00B62510">
            <w:pPr>
              <w:pStyle w:val="TableParagraph"/>
              <w:spacing w:before="54" w:line="320" w:lineRule="atLeast"/>
              <w:ind w:left="84" w:right="188"/>
              <w:rPr>
                <w:sz w:val="24"/>
              </w:rPr>
            </w:pPr>
            <w:r>
              <w:rPr>
                <w:color w:val="0A0B0B"/>
                <w:sz w:val="24"/>
              </w:rPr>
              <w:t>Household and close contacts</w:t>
            </w:r>
            <w:r>
              <w:rPr>
                <w:color w:val="0A0B0B"/>
                <w:spacing w:val="1"/>
                <w:sz w:val="24"/>
              </w:rPr>
              <w:t xml:space="preserve"> </w:t>
            </w:r>
            <w:r>
              <w:rPr>
                <w:color w:val="0A0B0B"/>
                <w:sz w:val="24"/>
              </w:rPr>
              <w:t>require</w:t>
            </w:r>
            <w:r>
              <w:rPr>
                <w:color w:val="0A0B0B"/>
                <w:spacing w:val="-2"/>
                <w:sz w:val="24"/>
              </w:rPr>
              <w:t xml:space="preserve"> </w:t>
            </w:r>
            <w:r>
              <w:rPr>
                <w:color w:val="0A0B0B"/>
                <w:sz w:val="24"/>
              </w:rPr>
              <w:t>treatment</w:t>
            </w:r>
            <w:r>
              <w:rPr>
                <w:color w:val="0A0B0B"/>
                <w:spacing w:val="-5"/>
                <w:sz w:val="24"/>
              </w:rPr>
              <w:t xml:space="preserve"> </w:t>
            </w:r>
            <w:r>
              <w:rPr>
                <w:color w:val="0A0B0B"/>
                <w:sz w:val="24"/>
              </w:rPr>
              <w:t>at</w:t>
            </w:r>
            <w:r>
              <w:rPr>
                <w:color w:val="0A0B0B"/>
                <w:spacing w:val="-4"/>
                <w:sz w:val="24"/>
              </w:rPr>
              <w:t xml:space="preserve"> </w:t>
            </w:r>
            <w:r>
              <w:rPr>
                <w:color w:val="0A0B0B"/>
                <w:sz w:val="24"/>
              </w:rPr>
              <w:t>the</w:t>
            </w:r>
            <w:r>
              <w:rPr>
                <w:color w:val="0A0B0B"/>
                <w:spacing w:val="-2"/>
                <w:sz w:val="24"/>
              </w:rPr>
              <w:t xml:space="preserve"> </w:t>
            </w:r>
            <w:r>
              <w:rPr>
                <w:color w:val="0A0B0B"/>
                <w:sz w:val="24"/>
              </w:rPr>
              <w:t>same</w:t>
            </w:r>
            <w:r>
              <w:rPr>
                <w:color w:val="0A0B0B"/>
                <w:spacing w:val="-2"/>
                <w:sz w:val="24"/>
              </w:rPr>
              <w:t xml:space="preserve"> </w:t>
            </w:r>
            <w:r>
              <w:rPr>
                <w:color w:val="0A0B0B"/>
                <w:sz w:val="24"/>
              </w:rPr>
              <w:t>time.</w:t>
            </w:r>
          </w:p>
        </w:tc>
      </w:tr>
      <w:tr w:rsidR="00B62510" w14:paraId="7358B004" w14:textId="77777777" w:rsidTr="00B62510">
        <w:trPr>
          <w:trHeight w:val="1715"/>
        </w:trPr>
        <w:tc>
          <w:tcPr>
            <w:tcW w:w="2635" w:type="dxa"/>
            <w:tcBorders>
              <w:top w:val="single" w:sz="4" w:space="0" w:color="000000"/>
              <w:left w:val="single" w:sz="4" w:space="0" w:color="000000"/>
              <w:bottom w:val="single" w:sz="4" w:space="0" w:color="000000"/>
              <w:right w:val="single" w:sz="4" w:space="0" w:color="000000"/>
            </w:tcBorders>
            <w:hideMark/>
          </w:tcPr>
          <w:p w14:paraId="6812DF54" w14:textId="77777777" w:rsidR="00B62510" w:rsidRDefault="00B62510">
            <w:pPr>
              <w:pStyle w:val="TableParagraph"/>
              <w:rPr>
                <w:sz w:val="24"/>
              </w:rPr>
            </w:pPr>
            <w:r>
              <w:rPr>
                <w:color w:val="0A0B0B"/>
                <w:sz w:val="24"/>
              </w:rPr>
              <w:t>Scarlet</w:t>
            </w:r>
            <w:r>
              <w:rPr>
                <w:color w:val="0A0B0B"/>
                <w:spacing w:val="-3"/>
                <w:sz w:val="24"/>
              </w:rPr>
              <w:t xml:space="preserve"> </w:t>
            </w:r>
            <w:r>
              <w:rPr>
                <w:color w:val="0A0B0B"/>
                <w:sz w:val="24"/>
              </w:rPr>
              <w:t>fever*</w:t>
            </w:r>
          </w:p>
        </w:tc>
        <w:tc>
          <w:tcPr>
            <w:tcW w:w="3537" w:type="dxa"/>
            <w:tcBorders>
              <w:top w:val="single" w:sz="4" w:space="0" w:color="000000"/>
              <w:left w:val="single" w:sz="4" w:space="0" w:color="000000"/>
              <w:bottom w:val="single" w:sz="4" w:space="0" w:color="000000"/>
              <w:right w:val="single" w:sz="4" w:space="0" w:color="000000"/>
            </w:tcBorders>
            <w:hideMark/>
          </w:tcPr>
          <w:p w14:paraId="370E82A4" w14:textId="58B6A5EB" w:rsidR="00B62510" w:rsidRDefault="00B62510">
            <w:pPr>
              <w:pStyle w:val="TableParagraph"/>
              <w:spacing w:line="278" w:lineRule="auto"/>
              <w:ind w:right="488"/>
              <w:rPr>
                <w:sz w:val="24"/>
              </w:rPr>
            </w:pPr>
            <w:r>
              <w:rPr>
                <w:color w:val="0A0B0B"/>
                <w:sz w:val="24"/>
              </w:rPr>
              <w:t xml:space="preserve">Exclude until </w:t>
            </w:r>
            <w:r w:rsidR="00992E02">
              <w:rPr>
                <w:color w:val="0A0B0B"/>
                <w:sz w:val="24"/>
              </w:rPr>
              <w:t>48</w:t>
            </w:r>
            <w:r>
              <w:rPr>
                <w:color w:val="0A0B0B"/>
                <w:sz w:val="24"/>
              </w:rPr>
              <w:t xml:space="preserve"> hours after</w:t>
            </w:r>
            <w:r>
              <w:rPr>
                <w:color w:val="0A0B0B"/>
                <w:spacing w:val="-64"/>
                <w:sz w:val="24"/>
              </w:rPr>
              <w:t xml:space="preserve"> </w:t>
            </w:r>
            <w:r>
              <w:rPr>
                <w:color w:val="0A0B0B"/>
                <w:sz w:val="24"/>
              </w:rPr>
              <w:t>starting</w:t>
            </w:r>
            <w:r>
              <w:rPr>
                <w:color w:val="0A0B0B"/>
                <w:spacing w:val="-7"/>
                <w:sz w:val="24"/>
              </w:rPr>
              <w:t xml:space="preserve"> </w:t>
            </w:r>
            <w:r>
              <w:rPr>
                <w:color w:val="0A0B0B"/>
                <w:sz w:val="24"/>
              </w:rPr>
              <w:t>antibiotic</w:t>
            </w:r>
            <w:r>
              <w:rPr>
                <w:color w:val="0A0B0B"/>
                <w:spacing w:val="-6"/>
                <w:sz w:val="24"/>
              </w:rPr>
              <w:t xml:space="preserve"> </w:t>
            </w:r>
            <w:r>
              <w:rPr>
                <w:color w:val="0A0B0B"/>
                <w:sz w:val="24"/>
              </w:rPr>
              <w:t>treatment.</w:t>
            </w:r>
          </w:p>
        </w:tc>
        <w:tc>
          <w:tcPr>
            <w:tcW w:w="4022" w:type="dxa"/>
            <w:tcBorders>
              <w:top w:val="single" w:sz="4" w:space="0" w:color="000000"/>
              <w:left w:val="single" w:sz="4" w:space="0" w:color="000000"/>
              <w:bottom w:val="single" w:sz="4" w:space="0" w:color="000000"/>
              <w:right w:val="single" w:sz="4" w:space="0" w:color="000000"/>
            </w:tcBorders>
            <w:hideMark/>
          </w:tcPr>
          <w:p w14:paraId="42B6A159" w14:textId="77777777" w:rsidR="00B62510" w:rsidRDefault="00B62510">
            <w:pPr>
              <w:pStyle w:val="TableParagraph"/>
              <w:spacing w:before="15" w:line="280" w:lineRule="atLeast"/>
              <w:ind w:left="96" w:right="147"/>
              <w:rPr>
                <w:sz w:val="24"/>
              </w:rPr>
            </w:pPr>
            <w:r>
              <w:rPr>
                <w:color w:val="0A0B0B"/>
                <w:sz w:val="24"/>
              </w:rPr>
              <w:t>Individuals</w:t>
            </w:r>
            <w:r>
              <w:rPr>
                <w:color w:val="0A0B0B"/>
                <w:spacing w:val="5"/>
                <w:sz w:val="24"/>
              </w:rPr>
              <w:t xml:space="preserve"> </w:t>
            </w:r>
            <w:r>
              <w:rPr>
                <w:color w:val="0A0B0B"/>
                <w:sz w:val="24"/>
              </w:rPr>
              <w:t>who</w:t>
            </w:r>
            <w:r>
              <w:rPr>
                <w:color w:val="0A0B0B"/>
                <w:spacing w:val="4"/>
                <w:sz w:val="24"/>
              </w:rPr>
              <w:t xml:space="preserve"> </w:t>
            </w:r>
            <w:r>
              <w:rPr>
                <w:color w:val="0A0B0B"/>
                <w:sz w:val="24"/>
              </w:rPr>
              <w:t>decline</w:t>
            </w:r>
            <w:r>
              <w:rPr>
                <w:color w:val="0A0B0B"/>
                <w:spacing w:val="5"/>
                <w:sz w:val="24"/>
              </w:rPr>
              <w:t xml:space="preserve"> </w:t>
            </w:r>
            <w:r>
              <w:rPr>
                <w:color w:val="0A0B0B"/>
                <w:sz w:val="24"/>
              </w:rPr>
              <w:t>treatment</w:t>
            </w:r>
            <w:r>
              <w:rPr>
                <w:color w:val="0A0B0B"/>
                <w:spacing w:val="1"/>
                <w:sz w:val="24"/>
              </w:rPr>
              <w:t xml:space="preserve"> </w:t>
            </w:r>
            <w:r>
              <w:rPr>
                <w:color w:val="0A0B0B"/>
                <w:sz w:val="24"/>
              </w:rPr>
              <w:t>with</w:t>
            </w:r>
            <w:r>
              <w:rPr>
                <w:color w:val="0A0B0B"/>
                <w:spacing w:val="1"/>
                <w:sz w:val="24"/>
              </w:rPr>
              <w:t xml:space="preserve"> </w:t>
            </w:r>
            <w:r>
              <w:rPr>
                <w:color w:val="0A0B0B"/>
                <w:sz w:val="24"/>
              </w:rPr>
              <w:t>antibiotics</w:t>
            </w:r>
            <w:r>
              <w:rPr>
                <w:color w:val="0A0B0B"/>
                <w:spacing w:val="1"/>
                <w:sz w:val="24"/>
              </w:rPr>
              <w:t xml:space="preserve"> </w:t>
            </w:r>
            <w:r>
              <w:rPr>
                <w:color w:val="0A0B0B"/>
                <w:sz w:val="24"/>
              </w:rPr>
              <w:t>should</w:t>
            </w:r>
            <w:r>
              <w:rPr>
                <w:color w:val="0A0B0B"/>
                <w:spacing w:val="1"/>
                <w:sz w:val="24"/>
              </w:rPr>
              <w:t xml:space="preserve"> </w:t>
            </w:r>
            <w:r>
              <w:rPr>
                <w:color w:val="0A0B0B"/>
                <w:sz w:val="24"/>
              </w:rPr>
              <w:t>be</w:t>
            </w:r>
            <w:r>
              <w:rPr>
                <w:color w:val="0A0B0B"/>
                <w:spacing w:val="1"/>
                <w:sz w:val="24"/>
              </w:rPr>
              <w:t xml:space="preserve"> </w:t>
            </w:r>
            <w:r>
              <w:rPr>
                <w:color w:val="0A0B0B"/>
                <w:sz w:val="24"/>
              </w:rPr>
              <w:t>excluded</w:t>
            </w:r>
            <w:r>
              <w:rPr>
                <w:color w:val="0A0B0B"/>
                <w:spacing w:val="-64"/>
                <w:sz w:val="24"/>
              </w:rPr>
              <w:t xml:space="preserve"> </w:t>
            </w:r>
            <w:r>
              <w:rPr>
                <w:color w:val="0A0B0B"/>
                <w:sz w:val="24"/>
              </w:rPr>
              <w:t>until</w:t>
            </w:r>
            <w:r>
              <w:rPr>
                <w:color w:val="0A0B0B"/>
                <w:spacing w:val="1"/>
                <w:sz w:val="24"/>
              </w:rPr>
              <w:t xml:space="preserve"> </w:t>
            </w:r>
            <w:r>
              <w:rPr>
                <w:color w:val="0A0B0B"/>
                <w:sz w:val="24"/>
              </w:rPr>
              <w:t>resolution</w:t>
            </w:r>
            <w:r>
              <w:rPr>
                <w:color w:val="0A0B0B"/>
                <w:spacing w:val="2"/>
                <w:sz w:val="24"/>
              </w:rPr>
              <w:t xml:space="preserve"> </w:t>
            </w:r>
            <w:r>
              <w:rPr>
                <w:color w:val="0A0B0B"/>
                <w:sz w:val="24"/>
              </w:rPr>
              <w:t>of</w:t>
            </w:r>
            <w:r>
              <w:rPr>
                <w:color w:val="0A0B0B"/>
                <w:spacing w:val="3"/>
                <w:sz w:val="24"/>
              </w:rPr>
              <w:t xml:space="preserve"> </w:t>
            </w:r>
            <w:r>
              <w:rPr>
                <w:color w:val="0A0B0B"/>
                <w:sz w:val="24"/>
              </w:rPr>
              <w:t>symptoms.</w:t>
            </w:r>
            <w:r>
              <w:rPr>
                <w:color w:val="0A0B0B"/>
                <w:spacing w:val="1"/>
                <w:sz w:val="24"/>
              </w:rPr>
              <w:t xml:space="preserve"> </w:t>
            </w:r>
            <w:r>
              <w:rPr>
                <w:color w:val="0A0B0B"/>
                <w:sz w:val="24"/>
              </w:rPr>
              <w:t>In</w:t>
            </w:r>
            <w:r>
              <w:rPr>
                <w:color w:val="0A0B0B"/>
                <w:spacing w:val="3"/>
                <w:sz w:val="24"/>
              </w:rPr>
              <w:t xml:space="preserve"> </w:t>
            </w:r>
            <w:r>
              <w:rPr>
                <w:color w:val="0A0B0B"/>
                <w:sz w:val="24"/>
              </w:rPr>
              <w:t>the</w:t>
            </w:r>
            <w:r>
              <w:rPr>
                <w:color w:val="0A0B0B"/>
                <w:spacing w:val="-63"/>
                <w:sz w:val="24"/>
              </w:rPr>
              <w:t xml:space="preserve"> </w:t>
            </w:r>
            <w:r>
              <w:rPr>
                <w:color w:val="0A0B0B"/>
                <w:sz w:val="24"/>
              </w:rPr>
              <w:t>event</w:t>
            </w:r>
            <w:r>
              <w:rPr>
                <w:color w:val="0A0B0B"/>
                <w:spacing w:val="1"/>
                <w:sz w:val="24"/>
              </w:rPr>
              <w:t xml:space="preserve"> </w:t>
            </w:r>
            <w:r>
              <w:rPr>
                <w:color w:val="0A0B0B"/>
                <w:sz w:val="24"/>
              </w:rPr>
              <w:t>of</w:t>
            </w:r>
            <w:r>
              <w:rPr>
                <w:color w:val="0A0B0B"/>
                <w:spacing w:val="1"/>
                <w:sz w:val="24"/>
              </w:rPr>
              <w:t xml:space="preserve"> </w:t>
            </w:r>
            <w:r>
              <w:rPr>
                <w:color w:val="0A0B0B"/>
                <w:sz w:val="24"/>
              </w:rPr>
              <w:t>2</w:t>
            </w:r>
            <w:r>
              <w:rPr>
                <w:color w:val="0A0B0B"/>
                <w:spacing w:val="1"/>
                <w:sz w:val="24"/>
              </w:rPr>
              <w:t xml:space="preserve"> </w:t>
            </w:r>
            <w:r>
              <w:rPr>
                <w:color w:val="0A0B0B"/>
                <w:sz w:val="24"/>
              </w:rPr>
              <w:t>or</w:t>
            </w:r>
            <w:r>
              <w:rPr>
                <w:color w:val="0A0B0B"/>
                <w:spacing w:val="1"/>
                <w:sz w:val="24"/>
              </w:rPr>
              <w:t xml:space="preserve"> </w:t>
            </w:r>
            <w:r>
              <w:rPr>
                <w:color w:val="0A0B0B"/>
                <w:sz w:val="24"/>
              </w:rPr>
              <w:t>more</w:t>
            </w:r>
            <w:r>
              <w:rPr>
                <w:color w:val="0A0B0B"/>
                <w:spacing w:val="1"/>
                <w:sz w:val="24"/>
              </w:rPr>
              <w:t xml:space="preserve"> </w:t>
            </w:r>
            <w:r>
              <w:rPr>
                <w:color w:val="0A0B0B"/>
                <w:sz w:val="24"/>
              </w:rPr>
              <w:t>suspected</w:t>
            </w:r>
            <w:r>
              <w:rPr>
                <w:color w:val="0A0B0B"/>
                <w:spacing w:val="1"/>
                <w:sz w:val="24"/>
              </w:rPr>
              <w:t xml:space="preserve"> </w:t>
            </w:r>
            <w:hyperlink r:id="rId21" w:history="1">
              <w:r>
                <w:rPr>
                  <w:rStyle w:val="Hyperlink"/>
                  <w:color w:val="0A0B0B"/>
                  <w:sz w:val="24"/>
                </w:rPr>
                <w:t>cases,</w:t>
              </w:r>
              <w:r>
                <w:rPr>
                  <w:rStyle w:val="Hyperlink"/>
                  <w:color w:val="0A0B0B"/>
                  <w:spacing w:val="1"/>
                  <w:sz w:val="24"/>
                </w:rPr>
                <w:t xml:space="preserve"> </w:t>
              </w:r>
              <w:r>
                <w:rPr>
                  <w:rStyle w:val="Hyperlink"/>
                  <w:color w:val="1D6FB8"/>
                  <w:sz w:val="24"/>
                </w:rPr>
                <w:t>please</w:t>
              </w:r>
              <w:r>
                <w:rPr>
                  <w:rStyle w:val="Hyperlink"/>
                  <w:color w:val="1D6FB8"/>
                  <w:spacing w:val="66"/>
                  <w:sz w:val="24"/>
                </w:rPr>
                <w:t xml:space="preserve"> </w:t>
              </w:r>
              <w:r>
                <w:rPr>
                  <w:rStyle w:val="Hyperlink"/>
                  <w:color w:val="1D6FB8"/>
                  <w:sz w:val="24"/>
                </w:rPr>
                <w:t>contact</w:t>
              </w:r>
              <w:r>
                <w:rPr>
                  <w:rStyle w:val="Hyperlink"/>
                  <w:color w:val="1D6FB8"/>
                  <w:spacing w:val="67"/>
                  <w:sz w:val="24"/>
                </w:rPr>
                <w:t xml:space="preserve"> </w:t>
              </w:r>
              <w:r>
                <w:rPr>
                  <w:rStyle w:val="Hyperlink"/>
                  <w:color w:val="1D6FB8"/>
                  <w:sz w:val="24"/>
                </w:rPr>
                <w:t>your</w:t>
              </w:r>
              <w:r>
                <w:rPr>
                  <w:rStyle w:val="Hyperlink"/>
                  <w:color w:val="1D6FB8"/>
                  <w:spacing w:val="1"/>
                  <w:sz w:val="24"/>
                </w:rPr>
                <w:t xml:space="preserve"> </w:t>
              </w:r>
              <w:r>
                <w:rPr>
                  <w:rStyle w:val="Hyperlink"/>
                  <w:color w:val="1D6FB8"/>
                  <w:sz w:val="24"/>
                </w:rPr>
                <w:t>UKHSA</w:t>
              </w:r>
              <w:r>
                <w:rPr>
                  <w:rStyle w:val="Hyperlink"/>
                  <w:color w:val="1D6FB8"/>
                  <w:spacing w:val="1"/>
                  <w:sz w:val="24"/>
                </w:rPr>
                <w:t xml:space="preserve"> </w:t>
              </w:r>
              <w:r>
                <w:rPr>
                  <w:rStyle w:val="Hyperlink"/>
                  <w:color w:val="1D6FB8"/>
                  <w:sz w:val="24"/>
                </w:rPr>
                <w:t>HPT.</w:t>
              </w:r>
            </w:hyperlink>
          </w:p>
        </w:tc>
      </w:tr>
      <w:tr w:rsidR="00B62510" w14:paraId="50C65BA4" w14:textId="77777777" w:rsidTr="00B62510">
        <w:trPr>
          <w:trHeight w:val="1072"/>
        </w:trPr>
        <w:tc>
          <w:tcPr>
            <w:tcW w:w="2635" w:type="dxa"/>
            <w:tcBorders>
              <w:top w:val="single" w:sz="4" w:space="0" w:color="000000"/>
              <w:left w:val="single" w:sz="4" w:space="0" w:color="000000"/>
              <w:bottom w:val="single" w:sz="4" w:space="0" w:color="000000"/>
              <w:right w:val="single" w:sz="4" w:space="0" w:color="000000"/>
            </w:tcBorders>
            <w:hideMark/>
          </w:tcPr>
          <w:p w14:paraId="2C657DBE" w14:textId="77777777" w:rsidR="00B62510" w:rsidRDefault="00B62510">
            <w:pPr>
              <w:pStyle w:val="TableParagraph"/>
              <w:spacing w:before="54" w:line="320" w:lineRule="atLeast"/>
              <w:ind w:right="400"/>
              <w:rPr>
                <w:sz w:val="24"/>
              </w:rPr>
            </w:pPr>
            <w:r>
              <w:rPr>
                <w:color w:val="0A0B0B"/>
                <w:sz w:val="24"/>
              </w:rPr>
              <w:t>Slapped cheek/Fifth</w:t>
            </w:r>
            <w:r>
              <w:rPr>
                <w:color w:val="0A0B0B"/>
                <w:spacing w:val="-64"/>
                <w:sz w:val="24"/>
              </w:rPr>
              <w:t xml:space="preserve"> </w:t>
            </w:r>
            <w:r>
              <w:rPr>
                <w:color w:val="0A0B0B"/>
                <w:sz w:val="24"/>
              </w:rPr>
              <w:t>disease/Parvovirus</w:t>
            </w:r>
            <w:r>
              <w:rPr>
                <w:color w:val="0A0B0B"/>
                <w:spacing w:val="1"/>
                <w:sz w:val="24"/>
              </w:rPr>
              <w:t xml:space="preserve"> </w:t>
            </w:r>
            <w:r>
              <w:rPr>
                <w:color w:val="0A0B0B"/>
                <w:sz w:val="24"/>
              </w:rPr>
              <w:t>B19</w:t>
            </w:r>
          </w:p>
        </w:tc>
        <w:tc>
          <w:tcPr>
            <w:tcW w:w="3537" w:type="dxa"/>
            <w:tcBorders>
              <w:top w:val="single" w:sz="4" w:space="0" w:color="000000"/>
              <w:left w:val="single" w:sz="4" w:space="0" w:color="000000"/>
              <w:bottom w:val="single" w:sz="4" w:space="0" w:color="000000"/>
              <w:right w:val="single" w:sz="4" w:space="0" w:color="000000"/>
            </w:tcBorders>
            <w:hideMark/>
          </w:tcPr>
          <w:p w14:paraId="4C95B844" w14:textId="77777777" w:rsidR="00B62510" w:rsidRDefault="00B62510">
            <w:pPr>
              <w:pStyle w:val="TableParagraph"/>
              <w:spacing w:line="276" w:lineRule="auto"/>
              <w:ind w:right="1196"/>
              <w:rPr>
                <w:sz w:val="24"/>
              </w:rPr>
            </w:pPr>
            <w:r>
              <w:rPr>
                <w:color w:val="0A0B0B"/>
                <w:sz w:val="24"/>
              </w:rPr>
              <w:t>None (once rash has</w:t>
            </w:r>
            <w:r>
              <w:rPr>
                <w:color w:val="0A0B0B"/>
                <w:spacing w:val="-64"/>
                <w:sz w:val="24"/>
              </w:rPr>
              <w:t xml:space="preserve"> </w:t>
            </w:r>
            <w:r>
              <w:rPr>
                <w:color w:val="0A0B0B"/>
                <w:sz w:val="24"/>
              </w:rPr>
              <w:t>developed)</w:t>
            </w:r>
          </w:p>
        </w:tc>
        <w:tc>
          <w:tcPr>
            <w:tcW w:w="4022" w:type="dxa"/>
            <w:tcBorders>
              <w:top w:val="single" w:sz="4" w:space="0" w:color="000000"/>
              <w:left w:val="single" w:sz="4" w:space="0" w:color="000000"/>
              <w:bottom w:val="single" w:sz="4" w:space="0" w:color="000000"/>
              <w:right w:val="single" w:sz="4" w:space="0" w:color="000000"/>
            </w:tcBorders>
            <w:hideMark/>
          </w:tcPr>
          <w:p w14:paraId="26CAE52B" w14:textId="77777777" w:rsidR="00B62510" w:rsidRDefault="00B62510">
            <w:pPr>
              <w:pStyle w:val="TableParagraph"/>
              <w:spacing w:line="276" w:lineRule="auto"/>
              <w:ind w:left="84" w:right="359"/>
              <w:rPr>
                <w:sz w:val="24"/>
              </w:rPr>
            </w:pPr>
            <w:r>
              <w:rPr>
                <w:color w:val="0A0B0B"/>
                <w:sz w:val="24"/>
              </w:rPr>
              <w:t>Pregnant contacts of case should</w:t>
            </w:r>
            <w:r>
              <w:rPr>
                <w:color w:val="0A0B0B"/>
                <w:spacing w:val="-64"/>
                <w:sz w:val="24"/>
              </w:rPr>
              <w:t xml:space="preserve"> </w:t>
            </w:r>
            <w:r>
              <w:rPr>
                <w:color w:val="0A0B0B"/>
                <w:sz w:val="24"/>
              </w:rPr>
              <w:t>consult</w:t>
            </w:r>
            <w:r>
              <w:rPr>
                <w:color w:val="0A0B0B"/>
                <w:spacing w:val="-2"/>
                <w:sz w:val="24"/>
              </w:rPr>
              <w:t xml:space="preserve"> </w:t>
            </w:r>
            <w:r>
              <w:rPr>
                <w:color w:val="0A0B0B"/>
                <w:sz w:val="24"/>
              </w:rPr>
              <w:t>with</w:t>
            </w:r>
            <w:r>
              <w:rPr>
                <w:color w:val="0A0B0B"/>
                <w:spacing w:val="-2"/>
                <w:sz w:val="24"/>
              </w:rPr>
              <w:t xml:space="preserve"> </w:t>
            </w:r>
            <w:r>
              <w:rPr>
                <w:color w:val="0A0B0B"/>
                <w:sz w:val="24"/>
              </w:rPr>
              <w:t>their</w:t>
            </w:r>
            <w:r>
              <w:rPr>
                <w:color w:val="0A0B0B"/>
                <w:spacing w:val="-3"/>
                <w:sz w:val="24"/>
              </w:rPr>
              <w:t xml:space="preserve"> </w:t>
            </w:r>
            <w:r>
              <w:rPr>
                <w:color w:val="0A0B0B"/>
                <w:sz w:val="24"/>
              </w:rPr>
              <w:t>GP or</w:t>
            </w:r>
            <w:r>
              <w:rPr>
                <w:color w:val="0A0B0B"/>
                <w:spacing w:val="-3"/>
                <w:sz w:val="24"/>
              </w:rPr>
              <w:t xml:space="preserve"> </w:t>
            </w:r>
            <w:r>
              <w:rPr>
                <w:color w:val="0A0B0B"/>
                <w:sz w:val="24"/>
              </w:rPr>
              <w:t>midwife.</w:t>
            </w:r>
          </w:p>
        </w:tc>
      </w:tr>
      <w:tr w:rsidR="00B62510" w14:paraId="7102E969" w14:textId="77777777" w:rsidTr="00B62510">
        <w:trPr>
          <w:trHeight w:val="755"/>
        </w:trPr>
        <w:tc>
          <w:tcPr>
            <w:tcW w:w="2635" w:type="dxa"/>
            <w:tcBorders>
              <w:top w:val="single" w:sz="4" w:space="0" w:color="000000"/>
              <w:left w:val="single" w:sz="4" w:space="0" w:color="000000"/>
              <w:bottom w:val="single" w:sz="4" w:space="0" w:color="000000"/>
              <w:right w:val="single" w:sz="4" w:space="0" w:color="000000"/>
            </w:tcBorders>
            <w:hideMark/>
          </w:tcPr>
          <w:p w14:paraId="64B6852F" w14:textId="77777777" w:rsidR="00B62510" w:rsidRDefault="00B62510">
            <w:pPr>
              <w:pStyle w:val="TableParagraph"/>
              <w:rPr>
                <w:sz w:val="24"/>
              </w:rPr>
            </w:pPr>
            <w:r>
              <w:rPr>
                <w:color w:val="0A0B0B"/>
                <w:sz w:val="24"/>
              </w:rPr>
              <w:t>Threadworms</w:t>
            </w:r>
          </w:p>
        </w:tc>
        <w:tc>
          <w:tcPr>
            <w:tcW w:w="3537" w:type="dxa"/>
            <w:tcBorders>
              <w:top w:val="single" w:sz="4" w:space="0" w:color="000000"/>
              <w:left w:val="single" w:sz="4" w:space="0" w:color="000000"/>
              <w:bottom w:val="single" w:sz="4" w:space="0" w:color="000000"/>
              <w:right w:val="single" w:sz="4" w:space="0" w:color="000000"/>
            </w:tcBorders>
            <w:hideMark/>
          </w:tcPr>
          <w:p w14:paraId="49203769" w14:textId="77777777" w:rsidR="00B62510" w:rsidRDefault="00B62510">
            <w:pPr>
              <w:pStyle w:val="TableParagraph"/>
              <w:rPr>
                <w:sz w:val="24"/>
              </w:rPr>
            </w:pPr>
            <w:r>
              <w:rPr>
                <w:color w:val="0A0B0B"/>
                <w:sz w:val="24"/>
              </w:rPr>
              <w:t>None</w:t>
            </w:r>
          </w:p>
        </w:tc>
        <w:tc>
          <w:tcPr>
            <w:tcW w:w="4022" w:type="dxa"/>
            <w:tcBorders>
              <w:top w:val="single" w:sz="4" w:space="0" w:color="000000"/>
              <w:left w:val="single" w:sz="4" w:space="0" w:color="000000"/>
              <w:bottom w:val="single" w:sz="4" w:space="0" w:color="000000"/>
              <w:right w:val="single" w:sz="4" w:space="0" w:color="000000"/>
            </w:tcBorders>
            <w:hideMark/>
          </w:tcPr>
          <w:p w14:paraId="73FAA117" w14:textId="77777777" w:rsidR="00B62510" w:rsidRDefault="00B62510">
            <w:pPr>
              <w:pStyle w:val="TableParagraph"/>
              <w:spacing w:before="54" w:line="320" w:lineRule="atLeast"/>
              <w:ind w:left="84" w:right="306"/>
              <w:rPr>
                <w:sz w:val="24"/>
              </w:rPr>
            </w:pPr>
            <w:r>
              <w:rPr>
                <w:color w:val="0A0B0B"/>
                <w:sz w:val="24"/>
              </w:rPr>
              <w:t>Treatment recommended for child</w:t>
            </w:r>
            <w:r>
              <w:rPr>
                <w:color w:val="0A0B0B"/>
                <w:spacing w:val="-64"/>
                <w:sz w:val="24"/>
              </w:rPr>
              <w:t xml:space="preserve"> </w:t>
            </w:r>
            <w:r>
              <w:rPr>
                <w:color w:val="0A0B0B"/>
                <w:sz w:val="24"/>
              </w:rPr>
              <w:t>and</w:t>
            </w:r>
            <w:r>
              <w:rPr>
                <w:color w:val="0A0B0B"/>
                <w:spacing w:val="-2"/>
                <w:sz w:val="24"/>
              </w:rPr>
              <w:t xml:space="preserve"> </w:t>
            </w:r>
            <w:r>
              <w:rPr>
                <w:color w:val="0A0B0B"/>
                <w:sz w:val="24"/>
              </w:rPr>
              <w:t>household.</w:t>
            </w:r>
          </w:p>
        </w:tc>
      </w:tr>
    </w:tbl>
    <w:p w14:paraId="17C15D4E" w14:textId="77777777" w:rsidR="00B62510" w:rsidRDefault="00B62510" w:rsidP="00B62510">
      <w:pPr>
        <w:rPr>
          <w:sz w:val="24"/>
        </w:rPr>
        <w:sectPr w:rsidR="00B62510">
          <w:pgSz w:w="11910" w:h="16840"/>
          <w:pgMar w:top="1120" w:right="740" w:bottom="860" w:left="720" w:header="0" w:footer="664" w:gutter="0"/>
          <w:cols w:space="720"/>
        </w:sectPr>
      </w:pPr>
    </w:p>
    <w:tbl>
      <w:tblPr>
        <w:tblpPr w:leftFromText="180" w:rightFromText="180" w:horzAnchor="margin" w:tblpXSpec="center" w:tblpY="-336"/>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3537"/>
        <w:gridCol w:w="4022"/>
      </w:tblGrid>
      <w:tr w:rsidR="00B62510" w14:paraId="205E79A3" w14:textId="77777777" w:rsidTr="00992E02">
        <w:trPr>
          <w:trHeight w:val="433"/>
        </w:trPr>
        <w:tc>
          <w:tcPr>
            <w:tcW w:w="2635" w:type="dxa"/>
            <w:tcBorders>
              <w:top w:val="single" w:sz="4" w:space="0" w:color="000000"/>
              <w:left w:val="single" w:sz="4" w:space="0" w:color="000000"/>
              <w:bottom w:val="single" w:sz="4" w:space="0" w:color="000000"/>
              <w:right w:val="single" w:sz="4" w:space="0" w:color="000000"/>
            </w:tcBorders>
            <w:hideMark/>
          </w:tcPr>
          <w:p w14:paraId="70252C0F" w14:textId="77777777" w:rsidR="00B62510" w:rsidRDefault="00B62510" w:rsidP="00992E02">
            <w:pPr>
              <w:pStyle w:val="TableParagraph"/>
              <w:spacing w:before="54"/>
              <w:rPr>
                <w:rFonts w:ascii="Arial"/>
                <w:b/>
                <w:sz w:val="24"/>
              </w:rPr>
            </w:pPr>
            <w:r>
              <w:rPr>
                <w:rFonts w:ascii="Arial"/>
                <w:b/>
                <w:color w:val="0A0B0B"/>
                <w:sz w:val="24"/>
              </w:rPr>
              <w:lastRenderedPageBreak/>
              <w:t>Infection</w:t>
            </w:r>
          </w:p>
        </w:tc>
        <w:tc>
          <w:tcPr>
            <w:tcW w:w="3537" w:type="dxa"/>
            <w:tcBorders>
              <w:top w:val="single" w:sz="4" w:space="0" w:color="000000"/>
              <w:left w:val="single" w:sz="4" w:space="0" w:color="000000"/>
              <w:bottom w:val="single" w:sz="4" w:space="0" w:color="000000"/>
              <w:right w:val="single" w:sz="4" w:space="0" w:color="000000"/>
            </w:tcBorders>
            <w:hideMark/>
          </w:tcPr>
          <w:p w14:paraId="5D183A87" w14:textId="77777777" w:rsidR="00B62510" w:rsidRDefault="00B62510" w:rsidP="00992E02">
            <w:pPr>
              <w:pStyle w:val="TableParagraph"/>
              <w:rPr>
                <w:rFonts w:ascii="Arial"/>
                <w:b/>
                <w:sz w:val="24"/>
              </w:rPr>
            </w:pPr>
            <w:r>
              <w:rPr>
                <w:rFonts w:ascii="Arial"/>
                <w:b/>
                <w:color w:val="0A0B0B"/>
                <w:sz w:val="24"/>
              </w:rPr>
              <w:t>Exclusion</w:t>
            </w:r>
            <w:r>
              <w:rPr>
                <w:rFonts w:ascii="Arial"/>
                <w:b/>
                <w:color w:val="0A0B0B"/>
                <w:spacing w:val="-3"/>
                <w:sz w:val="24"/>
              </w:rPr>
              <w:t xml:space="preserve"> </w:t>
            </w:r>
            <w:r>
              <w:rPr>
                <w:rFonts w:ascii="Arial"/>
                <w:b/>
                <w:color w:val="0A0B0B"/>
                <w:sz w:val="24"/>
              </w:rPr>
              <w:t>period</w:t>
            </w:r>
          </w:p>
        </w:tc>
        <w:tc>
          <w:tcPr>
            <w:tcW w:w="4022" w:type="dxa"/>
            <w:tcBorders>
              <w:top w:val="single" w:sz="4" w:space="0" w:color="000000"/>
              <w:left w:val="single" w:sz="4" w:space="0" w:color="000000"/>
              <w:bottom w:val="single" w:sz="4" w:space="0" w:color="000000"/>
              <w:right w:val="single" w:sz="4" w:space="0" w:color="000000"/>
            </w:tcBorders>
            <w:hideMark/>
          </w:tcPr>
          <w:p w14:paraId="058A2949" w14:textId="77777777" w:rsidR="00B62510" w:rsidRDefault="00B62510" w:rsidP="00992E02">
            <w:pPr>
              <w:pStyle w:val="TableParagraph"/>
              <w:ind w:left="84"/>
              <w:rPr>
                <w:rFonts w:ascii="Arial"/>
                <w:b/>
                <w:sz w:val="24"/>
              </w:rPr>
            </w:pPr>
            <w:r>
              <w:rPr>
                <w:rFonts w:ascii="Arial"/>
                <w:b/>
                <w:color w:val="0A0B0B"/>
                <w:sz w:val="24"/>
              </w:rPr>
              <w:t>Comments</w:t>
            </w:r>
          </w:p>
        </w:tc>
      </w:tr>
      <w:tr w:rsidR="00B62510" w14:paraId="23ED5922" w14:textId="77777777" w:rsidTr="00992E02">
        <w:trPr>
          <w:trHeight w:val="1394"/>
        </w:trPr>
        <w:tc>
          <w:tcPr>
            <w:tcW w:w="2635" w:type="dxa"/>
            <w:tcBorders>
              <w:top w:val="single" w:sz="4" w:space="0" w:color="000000"/>
              <w:left w:val="single" w:sz="4" w:space="0" w:color="000000"/>
              <w:bottom w:val="single" w:sz="4" w:space="0" w:color="000000"/>
              <w:right w:val="single" w:sz="4" w:space="0" w:color="000000"/>
            </w:tcBorders>
            <w:hideMark/>
          </w:tcPr>
          <w:p w14:paraId="636D2AD2" w14:textId="77777777" w:rsidR="00B62510" w:rsidRDefault="00B62510" w:rsidP="00992E02">
            <w:pPr>
              <w:pStyle w:val="TableParagraph"/>
              <w:rPr>
                <w:sz w:val="24"/>
              </w:rPr>
            </w:pPr>
            <w:r>
              <w:rPr>
                <w:color w:val="0A0B0B"/>
                <w:sz w:val="24"/>
              </w:rPr>
              <w:t>Tonsillitis</w:t>
            </w:r>
          </w:p>
        </w:tc>
        <w:tc>
          <w:tcPr>
            <w:tcW w:w="3537" w:type="dxa"/>
            <w:tcBorders>
              <w:top w:val="single" w:sz="4" w:space="0" w:color="000000"/>
              <w:left w:val="single" w:sz="4" w:space="0" w:color="000000"/>
              <w:bottom w:val="single" w:sz="4" w:space="0" w:color="000000"/>
              <w:right w:val="single" w:sz="4" w:space="0" w:color="000000"/>
            </w:tcBorders>
            <w:hideMark/>
          </w:tcPr>
          <w:p w14:paraId="6E109480" w14:textId="738F39B6" w:rsidR="00B62510" w:rsidRDefault="00992E02" w:rsidP="00992E02">
            <w:pPr>
              <w:pStyle w:val="TableParagraph"/>
              <w:rPr>
                <w:sz w:val="24"/>
              </w:rPr>
            </w:pPr>
            <w:r>
              <w:rPr>
                <w:color w:val="0A0B0B"/>
                <w:sz w:val="24"/>
              </w:rPr>
              <w:t>48 hours after initial course of antibiotics</w:t>
            </w:r>
          </w:p>
        </w:tc>
        <w:tc>
          <w:tcPr>
            <w:tcW w:w="4022" w:type="dxa"/>
            <w:tcBorders>
              <w:top w:val="single" w:sz="4" w:space="0" w:color="000000"/>
              <w:left w:val="single" w:sz="4" w:space="0" w:color="000000"/>
              <w:bottom w:val="single" w:sz="4" w:space="0" w:color="000000"/>
              <w:right w:val="single" w:sz="4" w:space="0" w:color="000000"/>
            </w:tcBorders>
            <w:hideMark/>
          </w:tcPr>
          <w:p w14:paraId="0D1DE704" w14:textId="77777777" w:rsidR="00B62510" w:rsidRDefault="00B62510" w:rsidP="00992E02">
            <w:pPr>
              <w:pStyle w:val="TableParagraph"/>
              <w:spacing w:line="276" w:lineRule="auto"/>
              <w:ind w:left="84" w:right="105"/>
              <w:rPr>
                <w:sz w:val="24"/>
              </w:rPr>
            </w:pPr>
            <w:r>
              <w:rPr>
                <w:color w:val="0A0B0B"/>
                <w:sz w:val="24"/>
              </w:rPr>
              <w:t>There are many causes, but most</w:t>
            </w:r>
            <w:r>
              <w:rPr>
                <w:color w:val="0A0B0B"/>
                <w:spacing w:val="1"/>
                <w:sz w:val="24"/>
              </w:rPr>
              <w:t xml:space="preserve"> </w:t>
            </w:r>
            <w:r>
              <w:rPr>
                <w:color w:val="0A0B0B"/>
                <w:sz w:val="24"/>
              </w:rPr>
              <w:t>cases are due to viruses and do not</w:t>
            </w:r>
            <w:r>
              <w:rPr>
                <w:color w:val="0A0B0B"/>
                <w:spacing w:val="-64"/>
                <w:sz w:val="24"/>
              </w:rPr>
              <w:t xml:space="preserve"> </w:t>
            </w:r>
            <w:r>
              <w:rPr>
                <w:color w:val="0A0B0B"/>
                <w:sz w:val="24"/>
              </w:rPr>
              <w:t>need</w:t>
            </w:r>
            <w:r>
              <w:rPr>
                <w:color w:val="0A0B0B"/>
                <w:spacing w:val="-1"/>
                <w:sz w:val="24"/>
              </w:rPr>
              <w:t xml:space="preserve"> </w:t>
            </w:r>
            <w:r>
              <w:rPr>
                <w:color w:val="0A0B0B"/>
                <w:sz w:val="24"/>
              </w:rPr>
              <w:t>or</w:t>
            </w:r>
            <w:r>
              <w:rPr>
                <w:color w:val="0A0B0B"/>
                <w:spacing w:val="-2"/>
                <w:sz w:val="24"/>
              </w:rPr>
              <w:t xml:space="preserve"> </w:t>
            </w:r>
            <w:r>
              <w:rPr>
                <w:color w:val="0A0B0B"/>
                <w:sz w:val="24"/>
              </w:rPr>
              <w:t>respond to</w:t>
            </w:r>
            <w:r>
              <w:rPr>
                <w:color w:val="0A0B0B"/>
                <w:spacing w:val="-2"/>
                <w:sz w:val="24"/>
              </w:rPr>
              <w:t xml:space="preserve"> </w:t>
            </w:r>
            <w:r>
              <w:rPr>
                <w:color w:val="0A0B0B"/>
                <w:sz w:val="24"/>
              </w:rPr>
              <w:t>an</w:t>
            </w:r>
            <w:r>
              <w:rPr>
                <w:color w:val="0A0B0B"/>
                <w:spacing w:val="-5"/>
                <w:sz w:val="24"/>
              </w:rPr>
              <w:t xml:space="preserve"> </w:t>
            </w:r>
            <w:r>
              <w:rPr>
                <w:color w:val="0A0B0B"/>
                <w:sz w:val="24"/>
              </w:rPr>
              <w:t>antibiotic</w:t>
            </w:r>
          </w:p>
          <w:p w14:paraId="4F344950" w14:textId="77777777" w:rsidR="00B62510" w:rsidRDefault="00B62510" w:rsidP="00992E02">
            <w:pPr>
              <w:pStyle w:val="TableParagraph"/>
              <w:spacing w:before="0" w:line="276" w:lineRule="exact"/>
              <w:ind w:left="84"/>
              <w:rPr>
                <w:sz w:val="24"/>
              </w:rPr>
            </w:pPr>
            <w:r>
              <w:rPr>
                <w:color w:val="0A0B0B"/>
                <w:sz w:val="24"/>
              </w:rPr>
              <w:t>treatment.</w:t>
            </w:r>
          </w:p>
        </w:tc>
      </w:tr>
      <w:tr w:rsidR="00B62510" w14:paraId="66EF353F" w14:textId="77777777" w:rsidTr="00992E02">
        <w:trPr>
          <w:trHeight w:val="3954"/>
        </w:trPr>
        <w:tc>
          <w:tcPr>
            <w:tcW w:w="2635" w:type="dxa"/>
            <w:tcBorders>
              <w:top w:val="single" w:sz="4" w:space="0" w:color="000000"/>
              <w:left w:val="single" w:sz="4" w:space="0" w:color="000000"/>
              <w:bottom w:val="single" w:sz="4" w:space="0" w:color="000000"/>
              <w:right w:val="single" w:sz="4" w:space="0" w:color="000000"/>
            </w:tcBorders>
            <w:hideMark/>
          </w:tcPr>
          <w:p w14:paraId="6381235F" w14:textId="77777777" w:rsidR="00B62510" w:rsidRDefault="00B62510" w:rsidP="00992E02">
            <w:pPr>
              <w:pStyle w:val="TableParagraph"/>
              <w:rPr>
                <w:sz w:val="24"/>
              </w:rPr>
            </w:pPr>
            <w:r>
              <w:rPr>
                <w:color w:val="0A0B0B"/>
                <w:sz w:val="24"/>
              </w:rPr>
              <w:t>Tuberculosis*</w:t>
            </w:r>
            <w:r>
              <w:rPr>
                <w:color w:val="0A0B0B"/>
                <w:spacing w:val="-4"/>
                <w:sz w:val="24"/>
              </w:rPr>
              <w:t xml:space="preserve"> </w:t>
            </w:r>
            <w:r>
              <w:rPr>
                <w:color w:val="0A0B0B"/>
                <w:sz w:val="24"/>
              </w:rPr>
              <w:t>(TB)</w:t>
            </w:r>
          </w:p>
        </w:tc>
        <w:tc>
          <w:tcPr>
            <w:tcW w:w="3537" w:type="dxa"/>
            <w:tcBorders>
              <w:top w:val="single" w:sz="4" w:space="0" w:color="000000"/>
              <w:left w:val="single" w:sz="4" w:space="0" w:color="000000"/>
              <w:bottom w:val="single" w:sz="4" w:space="0" w:color="000000"/>
              <w:right w:val="single" w:sz="4" w:space="0" w:color="000000"/>
            </w:tcBorders>
          </w:tcPr>
          <w:p w14:paraId="6C36F24A" w14:textId="77777777" w:rsidR="00B62510" w:rsidRDefault="00B62510" w:rsidP="00992E02">
            <w:pPr>
              <w:pStyle w:val="TableParagraph"/>
              <w:spacing w:line="276" w:lineRule="auto"/>
              <w:ind w:right="209"/>
              <w:rPr>
                <w:sz w:val="24"/>
              </w:rPr>
            </w:pPr>
            <w:r>
              <w:rPr>
                <w:color w:val="0A0B0B"/>
                <w:sz w:val="24"/>
              </w:rPr>
              <w:t>Until at least 2 weeks after the</w:t>
            </w:r>
            <w:r>
              <w:rPr>
                <w:color w:val="0A0B0B"/>
                <w:spacing w:val="-64"/>
                <w:sz w:val="24"/>
              </w:rPr>
              <w:t xml:space="preserve"> </w:t>
            </w:r>
            <w:r>
              <w:rPr>
                <w:color w:val="0A0B0B"/>
                <w:sz w:val="24"/>
              </w:rPr>
              <w:t>start of effective antibiotic</w:t>
            </w:r>
            <w:r>
              <w:rPr>
                <w:color w:val="0A0B0B"/>
                <w:spacing w:val="1"/>
                <w:sz w:val="24"/>
              </w:rPr>
              <w:t xml:space="preserve"> </w:t>
            </w:r>
            <w:r>
              <w:rPr>
                <w:color w:val="0A0B0B"/>
                <w:sz w:val="24"/>
              </w:rPr>
              <w:t>treatment</w:t>
            </w:r>
            <w:r>
              <w:rPr>
                <w:color w:val="0A0B0B"/>
                <w:spacing w:val="-1"/>
                <w:sz w:val="24"/>
              </w:rPr>
              <w:t xml:space="preserve"> </w:t>
            </w:r>
            <w:r>
              <w:rPr>
                <w:color w:val="0A0B0B"/>
                <w:sz w:val="24"/>
              </w:rPr>
              <w:t>(if</w:t>
            </w:r>
            <w:r>
              <w:rPr>
                <w:color w:val="0A0B0B"/>
                <w:spacing w:val="-1"/>
                <w:sz w:val="24"/>
              </w:rPr>
              <w:t xml:space="preserve"> </w:t>
            </w:r>
            <w:r>
              <w:rPr>
                <w:color w:val="0A0B0B"/>
                <w:sz w:val="24"/>
              </w:rPr>
              <w:t>pulmonary</w:t>
            </w:r>
            <w:r>
              <w:rPr>
                <w:color w:val="0A0B0B"/>
                <w:spacing w:val="-2"/>
                <w:sz w:val="24"/>
              </w:rPr>
              <w:t xml:space="preserve"> </w:t>
            </w:r>
            <w:r>
              <w:rPr>
                <w:color w:val="0A0B0B"/>
                <w:sz w:val="24"/>
              </w:rPr>
              <w:t>TB.</w:t>
            </w:r>
          </w:p>
          <w:p w14:paraId="12F9E79D" w14:textId="77777777" w:rsidR="00B62510" w:rsidRDefault="00B62510" w:rsidP="00992E02">
            <w:pPr>
              <w:pStyle w:val="TableParagraph"/>
              <w:spacing w:before="8"/>
              <w:ind w:left="0"/>
              <w:rPr>
                <w:rFonts w:ascii="Arial"/>
                <w:b/>
                <w:sz w:val="27"/>
              </w:rPr>
            </w:pPr>
          </w:p>
          <w:p w14:paraId="183726B6" w14:textId="77777777" w:rsidR="00B62510" w:rsidRDefault="00B62510" w:rsidP="00992E02">
            <w:pPr>
              <w:pStyle w:val="TableParagraph"/>
              <w:spacing w:before="0" w:line="278" w:lineRule="auto"/>
              <w:ind w:right="155"/>
              <w:rPr>
                <w:sz w:val="24"/>
              </w:rPr>
            </w:pPr>
            <w:r>
              <w:rPr>
                <w:color w:val="0A0B0B"/>
                <w:sz w:val="24"/>
              </w:rPr>
              <w:t>Exclusion not required for non-</w:t>
            </w:r>
            <w:r>
              <w:rPr>
                <w:color w:val="0A0B0B"/>
                <w:spacing w:val="-64"/>
                <w:sz w:val="24"/>
              </w:rPr>
              <w:t xml:space="preserve"> </w:t>
            </w:r>
            <w:r>
              <w:rPr>
                <w:color w:val="0A0B0B"/>
                <w:sz w:val="24"/>
              </w:rPr>
              <w:t>pulmonary</w:t>
            </w:r>
            <w:r>
              <w:rPr>
                <w:color w:val="0A0B0B"/>
                <w:spacing w:val="-3"/>
                <w:sz w:val="24"/>
              </w:rPr>
              <w:t xml:space="preserve"> </w:t>
            </w:r>
            <w:r>
              <w:rPr>
                <w:color w:val="0A0B0B"/>
                <w:sz w:val="24"/>
              </w:rPr>
              <w:t>or</w:t>
            </w:r>
          </w:p>
          <w:p w14:paraId="16D4E232" w14:textId="77777777" w:rsidR="00B62510" w:rsidRDefault="00B62510" w:rsidP="00992E02">
            <w:pPr>
              <w:pStyle w:val="TableParagraph"/>
              <w:spacing w:before="0" w:line="271" w:lineRule="exact"/>
              <w:rPr>
                <w:sz w:val="24"/>
              </w:rPr>
            </w:pPr>
            <w:r>
              <w:rPr>
                <w:color w:val="0A0B0B"/>
                <w:sz w:val="24"/>
              </w:rPr>
              <w:t>latent</w:t>
            </w:r>
            <w:r>
              <w:rPr>
                <w:color w:val="0A0B0B"/>
                <w:spacing w:val="-5"/>
                <w:sz w:val="24"/>
              </w:rPr>
              <w:t xml:space="preserve"> </w:t>
            </w:r>
            <w:r>
              <w:rPr>
                <w:color w:val="0A0B0B"/>
                <w:sz w:val="24"/>
              </w:rPr>
              <w:t>TB</w:t>
            </w:r>
            <w:r>
              <w:rPr>
                <w:color w:val="0A0B0B"/>
                <w:spacing w:val="-2"/>
                <w:sz w:val="24"/>
              </w:rPr>
              <w:t xml:space="preserve"> </w:t>
            </w:r>
            <w:r>
              <w:rPr>
                <w:color w:val="0A0B0B"/>
                <w:sz w:val="24"/>
              </w:rPr>
              <w:t>infection.</w:t>
            </w:r>
          </w:p>
          <w:p w14:paraId="7FF655FA" w14:textId="77777777" w:rsidR="00B62510" w:rsidRDefault="00B62510" w:rsidP="00992E02">
            <w:pPr>
              <w:pStyle w:val="TableParagraph"/>
              <w:spacing w:before="8"/>
              <w:ind w:left="0"/>
              <w:rPr>
                <w:rFonts w:ascii="Arial"/>
                <w:b/>
                <w:sz w:val="31"/>
              </w:rPr>
            </w:pPr>
          </w:p>
          <w:p w14:paraId="284D5268" w14:textId="77777777" w:rsidR="00B62510" w:rsidRDefault="00B62510" w:rsidP="00992E02">
            <w:pPr>
              <w:pStyle w:val="TableParagraph"/>
              <w:spacing w:before="0"/>
              <w:rPr>
                <w:sz w:val="24"/>
              </w:rPr>
            </w:pPr>
            <w:r>
              <w:rPr>
                <w:color w:val="0A0B0B"/>
                <w:sz w:val="24"/>
              </w:rPr>
              <w:t>Always</w:t>
            </w:r>
            <w:r>
              <w:rPr>
                <w:color w:val="0A0B0B"/>
                <w:spacing w:val="-3"/>
                <w:sz w:val="24"/>
              </w:rPr>
              <w:t xml:space="preserve"> </w:t>
            </w:r>
            <w:r>
              <w:rPr>
                <w:color w:val="0A0B0B"/>
                <w:sz w:val="24"/>
              </w:rPr>
              <w:t>consult</w:t>
            </w:r>
            <w:r>
              <w:rPr>
                <w:color w:val="0A0B0B"/>
                <w:spacing w:val="-2"/>
                <w:sz w:val="24"/>
              </w:rPr>
              <w:t xml:space="preserve"> </w:t>
            </w:r>
            <w:hyperlink r:id="rId22" w:history="1">
              <w:r>
                <w:rPr>
                  <w:rStyle w:val="Hyperlink"/>
                  <w:color w:val="1D6FB8"/>
                  <w:sz w:val="24"/>
                </w:rPr>
                <w:t>your</w:t>
              </w:r>
            </w:hyperlink>
          </w:p>
          <w:p w14:paraId="395F198D" w14:textId="77777777" w:rsidR="00B62510" w:rsidRDefault="00B62510" w:rsidP="00992E02">
            <w:pPr>
              <w:pStyle w:val="TableParagraph"/>
              <w:spacing w:before="43" w:line="276" w:lineRule="auto"/>
              <w:ind w:right="102"/>
              <w:rPr>
                <w:sz w:val="24"/>
              </w:rPr>
            </w:pPr>
            <w:hyperlink r:id="rId23" w:history="1">
              <w:r>
                <w:rPr>
                  <w:rStyle w:val="Hyperlink"/>
                  <w:color w:val="1D6FB8"/>
                  <w:sz w:val="24"/>
                </w:rPr>
                <w:t xml:space="preserve">local HPT </w:t>
              </w:r>
            </w:hyperlink>
            <w:r>
              <w:rPr>
                <w:color w:val="0A0B0B"/>
                <w:sz w:val="24"/>
              </w:rPr>
              <w:t>before disseminating</w:t>
            </w:r>
            <w:r>
              <w:rPr>
                <w:color w:val="0A0B0B"/>
                <w:spacing w:val="-64"/>
                <w:sz w:val="24"/>
              </w:rPr>
              <w:t xml:space="preserve"> </w:t>
            </w:r>
            <w:r>
              <w:rPr>
                <w:color w:val="0A0B0B"/>
                <w:sz w:val="24"/>
              </w:rPr>
              <w:t>information</w:t>
            </w:r>
            <w:r>
              <w:rPr>
                <w:color w:val="0A0B0B"/>
                <w:spacing w:val="-3"/>
                <w:sz w:val="24"/>
              </w:rPr>
              <w:t xml:space="preserve"> </w:t>
            </w:r>
            <w:r>
              <w:rPr>
                <w:color w:val="0A0B0B"/>
                <w:sz w:val="24"/>
              </w:rPr>
              <w:t>to staff, parents</w:t>
            </w:r>
          </w:p>
          <w:p w14:paraId="106411CA" w14:textId="77777777" w:rsidR="00B62510" w:rsidRDefault="00B62510" w:rsidP="00992E02">
            <w:pPr>
              <w:pStyle w:val="TableParagraph"/>
              <w:spacing w:before="1"/>
              <w:rPr>
                <w:sz w:val="24"/>
              </w:rPr>
            </w:pPr>
            <w:r>
              <w:rPr>
                <w:color w:val="0A0B0B"/>
                <w:sz w:val="24"/>
              </w:rPr>
              <w:t>and</w:t>
            </w:r>
            <w:r>
              <w:rPr>
                <w:color w:val="0A0B0B"/>
                <w:spacing w:val="-2"/>
                <w:sz w:val="24"/>
              </w:rPr>
              <w:t xml:space="preserve"> </w:t>
            </w:r>
            <w:r>
              <w:rPr>
                <w:color w:val="0A0B0B"/>
                <w:sz w:val="24"/>
              </w:rPr>
              <w:t>carers.</w:t>
            </w:r>
          </w:p>
        </w:tc>
        <w:tc>
          <w:tcPr>
            <w:tcW w:w="4022" w:type="dxa"/>
            <w:tcBorders>
              <w:top w:val="single" w:sz="4" w:space="0" w:color="000000"/>
              <w:left w:val="single" w:sz="4" w:space="0" w:color="000000"/>
              <w:bottom w:val="single" w:sz="4" w:space="0" w:color="000000"/>
              <w:right w:val="single" w:sz="4" w:space="0" w:color="000000"/>
            </w:tcBorders>
          </w:tcPr>
          <w:p w14:paraId="6A0B2482" w14:textId="77777777" w:rsidR="00B62510" w:rsidRDefault="00B62510" w:rsidP="00992E02">
            <w:pPr>
              <w:pStyle w:val="TableParagraph"/>
              <w:spacing w:line="276" w:lineRule="auto"/>
              <w:ind w:left="84" w:right="412"/>
              <w:rPr>
                <w:sz w:val="24"/>
              </w:rPr>
            </w:pPr>
            <w:r>
              <w:rPr>
                <w:color w:val="0A0B0B"/>
                <w:sz w:val="24"/>
              </w:rPr>
              <w:t>Only pulmonary (lung) TB is</w:t>
            </w:r>
            <w:r>
              <w:rPr>
                <w:color w:val="0A0B0B"/>
                <w:spacing w:val="1"/>
                <w:sz w:val="24"/>
              </w:rPr>
              <w:t xml:space="preserve"> </w:t>
            </w:r>
            <w:r>
              <w:rPr>
                <w:color w:val="0A0B0B"/>
                <w:sz w:val="24"/>
              </w:rPr>
              <w:t>infectious to others, needs close,</w:t>
            </w:r>
            <w:r>
              <w:rPr>
                <w:color w:val="0A0B0B"/>
                <w:spacing w:val="-64"/>
                <w:sz w:val="24"/>
              </w:rPr>
              <w:t xml:space="preserve"> </w:t>
            </w:r>
            <w:r>
              <w:rPr>
                <w:color w:val="0A0B0B"/>
                <w:sz w:val="24"/>
              </w:rPr>
              <w:t>prolonged</w:t>
            </w:r>
            <w:r>
              <w:rPr>
                <w:color w:val="0A0B0B"/>
                <w:spacing w:val="-1"/>
                <w:sz w:val="24"/>
              </w:rPr>
              <w:t xml:space="preserve"> </w:t>
            </w:r>
            <w:r>
              <w:rPr>
                <w:color w:val="0A0B0B"/>
                <w:sz w:val="24"/>
              </w:rPr>
              <w:t>contact</w:t>
            </w:r>
            <w:r>
              <w:rPr>
                <w:color w:val="0A0B0B"/>
                <w:spacing w:val="-1"/>
                <w:sz w:val="24"/>
              </w:rPr>
              <w:t xml:space="preserve"> </w:t>
            </w:r>
            <w:r>
              <w:rPr>
                <w:color w:val="0A0B0B"/>
                <w:sz w:val="24"/>
              </w:rPr>
              <w:t>to spread.</w:t>
            </w:r>
          </w:p>
          <w:p w14:paraId="48847CEC" w14:textId="77777777" w:rsidR="00B62510" w:rsidRDefault="00B62510" w:rsidP="00992E02">
            <w:pPr>
              <w:pStyle w:val="TableParagraph"/>
              <w:spacing w:before="8"/>
              <w:ind w:left="0"/>
              <w:rPr>
                <w:rFonts w:ascii="Arial"/>
                <w:b/>
                <w:sz w:val="27"/>
              </w:rPr>
            </w:pPr>
          </w:p>
          <w:p w14:paraId="1DB94094" w14:textId="77777777" w:rsidR="00B62510" w:rsidRDefault="00B62510" w:rsidP="00992E02">
            <w:pPr>
              <w:pStyle w:val="TableParagraph"/>
              <w:spacing w:before="0" w:line="278" w:lineRule="auto"/>
              <w:ind w:left="84" w:right="453"/>
              <w:rPr>
                <w:sz w:val="24"/>
              </w:rPr>
            </w:pPr>
            <w:hyperlink r:id="rId24" w:history="1">
              <w:r>
                <w:rPr>
                  <w:rStyle w:val="Hyperlink"/>
                  <w:color w:val="1D6FB8"/>
                  <w:sz w:val="24"/>
                </w:rPr>
                <w:t xml:space="preserve">Your local HPT </w:t>
              </w:r>
            </w:hyperlink>
            <w:r>
              <w:rPr>
                <w:color w:val="0A0B0B"/>
                <w:sz w:val="24"/>
              </w:rPr>
              <w:t>will organise any</w:t>
            </w:r>
            <w:r>
              <w:rPr>
                <w:color w:val="0A0B0B"/>
                <w:spacing w:val="-64"/>
                <w:sz w:val="24"/>
              </w:rPr>
              <w:t xml:space="preserve"> </w:t>
            </w:r>
            <w:r>
              <w:rPr>
                <w:color w:val="0A0B0B"/>
                <w:sz w:val="24"/>
              </w:rPr>
              <w:t>contact tracing.</w:t>
            </w:r>
          </w:p>
        </w:tc>
      </w:tr>
      <w:tr w:rsidR="00B62510" w14:paraId="606F1AD7" w14:textId="77777777" w:rsidTr="00992E02">
        <w:trPr>
          <w:trHeight w:val="1072"/>
        </w:trPr>
        <w:tc>
          <w:tcPr>
            <w:tcW w:w="2635" w:type="dxa"/>
            <w:tcBorders>
              <w:top w:val="single" w:sz="4" w:space="0" w:color="000000"/>
              <w:left w:val="single" w:sz="4" w:space="0" w:color="000000"/>
              <w:bottom w:val="single" w:sz="4" w:space="0" w:color="000000"/>
              <w:right w:val="single" w:sz="4" w:space="0" w:color="000000"/>
            </w:tcBorders>
            <w:hideMark/>
          </w:tcPr>
          <w:p w14:paraId="01DA96AB" w14:textId="77777777" w:rsidR="00B62510" w:rsidRDefault="00B62510" w:rsidP="00992E02">
            <w:pPr>
              <w:pStyle w:val="TableParagraph"/>
              <w:rPr>
                <w:sz w:val="24"/>
              </w:rPr>
            </w:pPr>
            <w:r>
              <w:rPr>
                <w:color w:val="0A0B0B"/>
                <w:sz w:val="24"/>
              </w:rPr>
              <w:t>Warts</w:t>
            </w:r>
            <w:r>
              <w:rPr>
                <w:color w:val="0A0B0B"/>
                <w:spacing w:val="-3"/>
                <w:sz w:val="24"/>
              </w:rPr>
              <w:t xml:space="preserve"> </w:t>
            </w:r>
            <w:r>
              <w:rPr>
                <w:color w:val="0A0B0B"/>
                <w:sz w:val="24"/>
              </w:rPr>
              <w:t>and</w:t>
            </w:r>
            <w:r>
              <w:rPr>
                <w:color w:val="0A0B0B"/>
                <w:spacing w:val="-2"/>
                <w:sz w:val="24"/>
              </w:rPr>
              <w:t xml:space="preserve"> </w:t>
            </w:r>
            <w:r>
              <w:rPr>
                <w:color w:val="0A0B0B"/>
                <w:sz w:val="24"/>
              </w:rPr>
              <w:t>verrucae</w:t>
            </w:r>
          </w:p>
        </w:tc>
        <w:tc>
          <w:tcPr>
            <w:tcW w:w="3537" w:type="dxa"/>
            <w:tcBorders>
              <w:top w:val="single" w:sz="4" w:space="0" w:color="000000"/>
              <w:left w:val="single" w:sz="4" w:space="0" w:color="000000"/>
              <w:bottom w:val="single" w:sz="4" w:space="0" w:color="000000"/>
              <w:right w:val="single" w:sz="4" w:space="0" w:color="000000"/>
            </w:tcBorders>
            <w:hideMark/>
          </w:tcPr>
          <w:p w14:paraId="39D2DD5C" w14:textId="77777777" w:rsidR="00B62510" w:rsidRDefault="00B62510" w:rsidP="00992E02">
            <w:pPr>
              <w:pStyle w:val="TableParagraph"/>
              <w:rPr>
                <w:sz w:val="24"/>
              </w:rPr>
            </w:pPr>
            <w:r>
              <w:rPr>
                <w:color w:val="0A0B0B"/>
                <w:sz w:val="24"/>
              </w:rPr>
              <w:t>None</w:t>
            </w:r>
          </w:p>
        </w:tc>
        <w:tc>
          <w:tcPr>
            <w:tcW w:w="4022" w:type="dxa"/>
            <w:tcBorders>
              <w:top w:val="single" w:sz="4" w:space="0" w:color="000000"/>
              <w:left w:val="single" w:sz="4" w:space="0" w:color="000000"/>
              <w:bottom w:val="single" w:sz="4" w:space="0" w:color="000000"/>
              <w:right w:val="single" w:sz="4" w:space="0" w:color="000000"/>
            </w:tcBorders>
            <w:hideMark/>
          </w:tcPr>
          <w:p w14:paraId="6982F7F3" w14:textId="77777777" w:rsidR="00B62510" w:rsidRDefault="00B62510" w:rsidP="00992E02">
            <w:pPr>
              <w:pStyle w:val="TableParagraph"/>
              <w:spacing w:before="54" w:line="320" w:lineRule="atLeast"/>
              <w:ind w:left="84" w:right="652"/>
              <w:rPr>
                <w:sz w:val="24"/>
              </w:rPr>
            </w:pPr>
            <w:r>
              <w:rPr>
                <w:color w:val="0A0B0B"/>
                <w:sz w:val="24"/>
              </w:rPr>
              <w:t>Verrucae should be covered in</w:t>
            </w:r>
            <w:r>
              <w:rPr>
                <w:color w:val="0A0B0B"/>
                <w:spacing w:val="-64"/>
                <w:sz w:val="24"/>
              </w:rPr>
              <w:t xml:space="preserve"> </w:t>
            </w:r>
            <w:r>
              <w:rPr>
                <w:color w:val="0A0B0B"/>
                <w:sz w:val="24"/>
              </w:rPr>
              <w:t>swimming pools, gyms and</w:t>
            </w:r>
            <w:r>
              <w:rPr>
                <w:color w:val="0A0B0B"/>
                <w:spacing w:val="1"/>
                <w:sz w:val="24"/>
              </w:rPr>
              <w:t xml:space="preserve"> </w:t>
            </w:r>
            <w:r>
              <w:rPr>
                <w:color w:val="0A0B0B"/>
                <w:sz w:val="24"/>
              </w:rPr>
              <w:t>changing rooms.</w:t>
            </w:r>
          </w:p>
        </w:tc>
      </w:tr>
      <w:tr w:rsidR="00B62510" w14:paraId="5D6D4A6A" w14:textId="77777777" w:rsidTr="00992E02">
        <w:trPr>
          <w:trHeight w:val="2034"/>
        </w:trPr>
        <w:tc>
          <w:tcPr>
            <w:tcW w:w="2635" w:type="dxa"/>
            <w:tcBorders>
              <w:top w:val="single" w:sz="4" w:space="0" w:color="000000"/>
              <w:left w:val="single" w:sz="4" w:space="0" w:color="000000"/>
              <w:bottom w:val="single" w:sz="4" w:space="0" w:color="000000"/>
              <w:right w:val="single" w:sz="4" w:space="0" w:color="000000"/>
            </w:tcBorders>
            <w:hideMark/>
          </w:tcPr>
          <w:p w14:paraId="216583B9" w14:textId="77777777" w:rsidR="00B62510" w:rsidRDefault="00B62510" w:rsidP="00992E02">
            <w:pPr>
              <w:pStyle w:val="TableParagraph"/>
              <w:spacing w:line="278" w:lineRule="auto"/>
              <w:ind w:right="720"/>
              <w:rPr>
                <w:sz w:val="24"/>
              </w:rPr>
            </w:pPr>
            <w:r>
              <w:rPr>
                <w:color w:val="0A0B0B"/>
                <w:sz w:val="24"/>
              </w:rPr>
              <w:t>Whooping cough</w:t>
            </w:r>
            <w:r>
              <w:rPr>
                <w:color w:val="0A0B0B"/>
                <w:spacing w:val="-64"/>
                <w:sz w:val="24"/>
              </w:rPr>
              <w:t xml:space="preserve"> </w:t>
            </w:r>
            <w:r>
              <w:rPr>
                <w:color w:val="0A0B0B"/>
                <w:sz w:val="24"/>
              </w:rPr>
              <w:t>(pertussis)*</w:t>
            </w:r>
          </w:p>
        </w:tc>
        <w:tc>
          <w:tcPr>
            <w:tcW w:w="3537" w:type="dxa"/>
            <w:tcBorders>
              <w:top w:val="single" w:sz="4" w:space="0" w:color="000000"/>
              <w:left w:val="single" w:sz="4" w:space="0" w:color="000000"/>
              <w:bottom w:val="single" w:sz="4" w:space="0" w:color="000000"/>
              <w:right w:val="single" w:sz="4" w:space="0" w:color="000000"/>
            </w:tcBorders>
            <w:hideMark/>
          </w:tcPr>
          <w:p w14:paraId="4E7B0CF9" w14:textId="77777777" w:rsidR="00B62510" w:rsidRDefault="00B62510" w:rsidP="00992E02">
            <w:pPr>
              <w:pStyle w:val="TableParagraph"/>
              <w:spacing w:line="276" w:lineRule="auto"/>
              <w:ind w:right="302"/>
              <w:rPr>
                <w:sz w:val="24"/>
              </w:rPr>
            </w:pPr>
            <w:r>
              <w:rPr>
                <w:color w:val="0A0B0B"/>
                <w:sz w:val="24"/>
              </w:rPr>
              <w:t>2 days from starting antibiotic</w:t>
            </w:r>
            <w:r>
              <w:rPr>
                <w:color w:val="0A0B0B"/>
                <w:spacing w:val="-64"/>
                <w:sz w:val="24"/>
              </w:rPr>
              <w:t xml:space="preserve"> </w:t>
            </w:r>
            <w:r>
              <w:rPr>
                <w:color w:val="0A0B0B"/>
                <w:sz w:val="24"/>
              </w:rPr>
              <w:t>treatment, or 21 days from</w:t>
            </w:r>
            <w:r>
              <w:rPr>
                <w:color w:val="0A0B0B"/>
                <w:spacing w:val="1"/>
                <w:sz w:val="24"/>
              </w:rPr>
              <w:t xml:space="preserve"> </w:t>
            </w:r>
            <w:r>
              <w:rPr>
                <w:color w:val="0A0B0B"/>
                <w:sz w:val="24"/>
              </w:rPr>
              <w:t>onset of symptoms if no</w:t>
            </w:r>
            <w:r>
              <w:rPr>
                <w:color w:val="0A0B0B"/>
                <w:spacing w:val="1"/>
                <w:sz w:val="24"/>
              </w:rPr>
              <w:t xml:space="preserve"> </w:t>
            </w:r>
            <w:r>
              <w:rPr>
                <w:color w:val="0A0B0B"/>
                <w:sz w:val="24"/>
              </w:rPr>
              <w:t>antibiotics</w:t>
            </w:r>
          </w:p>
        </w:tc>
        <w:tc>
          <w:tcPr>
            <w:tcW w:w="4022" w:type="dxa"/>
            <w:tcBorders>
              <w:top w:val="single" w:sz="4" w:space="0" w:color="000000"/>
              <w:left w:val="single" w:sz="4" w:space="0" w:color="000000"/>
              <w:bottom w:val="single" w:sz="4" w:space="0" w:color="000000"/>
              <w:right w:val="single" w:sz="4" w:space="0" w:color="000000"/>
            </w:tcBorders>
          </w:tcPr>
          <w:p w14:paraId="61AD9235" w14:textId="77777777" w:rsidR="00B62510" w:rsidRDefault="00B62510" w:rsidP="00992E02">
            <w:pPr>
              <w:pStyle w:val="TableParagraph"/>
              <w:ind w:left="84"/>
              <w:rPr>
                <w:sz w:val="24"/>
              </w:rPr>
            </w:pPr>
            <w:r>
              <w:rPr>
                <w:color w:val="0A0B0B"/>
                <w:sz w:val="24"/>
              </w:rPr>
              <w:t>Preventable</w:t>
            </w:r>
            <w:r>
              <w:rPr>
                <w:color w:val="0A0B0B"/>
                <w:spacing w:val="-5"/>
                <w:sz w:val="24"/>
              </w:rPr>
              <w:t xml:space="preserve"> </w:t>
            </w:r>
            <w:r>
              <w:rPr>
                <w:color w:val="0A0B0B"/>
                <w:sz w:val="24"/>
              </w:rPr>
              <w:t>by</w:t>
            </w:r>
            <w:r>
              <w:rPr>
                <w:color w:val="0A0B0B"/>
                <w:spacing w:val="-4"/>
                <w:sz w:val="24"/>
              </w:rPr>
              <w:t xml:space="preserve"> </w:t>
            </w:r>
            <w:r>
              <w:rPr>
                <w:color w:val="0A0B0B"/>
                <w:sz w:val="24"/>
              </w:rPr>
              <w:t>vaccination.</w:t>
            </w:r>
          </w:p>
          <w:p w14:paraId="5ACEEEB8" w14:textId="77777777" w:rsidR="00B62510" w:rsidRDefault="00B62510" w:rsidP="00992E02">
            <w:pPr>
              <w:pStyle w:val="TableParagraph"/>
              <w:spacing w:before="8"/>
              <w:ind w:left="0"/>
              <w:rPr>
                <w:rFonts w:ascii="Arial"/>
                <w:b/>
                <w:sz w:val="31"/>
              </w:rPr>
            </w:pPr>
          </w:p>
          <w:p w14:paraId="4FA8DF29" w14:textId="77777777" w:rsidR="00B62510" w:rsidRDefault="00B62510" w:rsidP="00992E02">
            <w:pPr>
              <w:pStyle w:val="TableParagraph"/>
              <w:spacing w:before="0" w:line="276" w:lineRule="auto"/>
              <w:ind w:left="84" w:right="106"/>
              <w:rPr>
                <w:sz w:val="24"/>
              </w:rPr>
            </w:pPr>
            <w:r>
              <w:rPr>
                <w:color w:val="0A0B0B"/>
                <w:sz w:val="24"/>
              </w:rPr>
              <w:t>After treatment, non-infectious</w:t>
            </w:r>
            <w:r>
              <w:rPr>
                <w:color w:val="0A0B0B"/>
                <w:spacing w:val="1"/>
                <w:sz w:val="24"/>
              </w:rPr>
              <w:t xml:space="preserve"> </w:t>
            </w:r>
            <w:r>
              <w:rPr>
                <w:color w:val="0A0B0B"/>
                <w:sz w:val="24"/>
              </w:rPr>
              <w:t>coughing may continue for many</w:t>
            </w:r>
            <w:r>
              <w:rPr>
                <w:color w:val="0A0B0B"/>
                <w:spacing w:val="1"/>
                <w:sz w:val="24"/>
              </w:rPr>
              <w:t xml:space="preserve"> </w:t>
            </w:r>
            <w:r>
              <w:rPr>
                <w:color w:val="0A0B0B"/>
                <w:sz w:val="24"/>
              </w:rPr>
              <w:t>weeks.</w:t>
            </w:r>
            <w:r>
              <w:rPr>
                <w:color w:val="0A0B0B"/>
                <w:spacing w:val="-2"/>
                <w:sz w:val="24"/>
              </w:rPr>
              <w:t xml:space="preserve"> </w:t>
            </w:r>
            <w:hyperlink r:id="rId25" w:history="1">
              <w:r>
                <w:rPr>
                  <w:rStyle w:val="Hyperlink"/>
                  <w:color w:val="1D6FB8"/>
                  <w:sz w:val="24"/>
                </w:rPr>
                <w:t>Your</w:t>
              </w:r>
              <w:r>
                <w:rPr>
                  <w:rStyle w:val="Hyperlink"/>
                  <w:color w:val="1D6FB8"/>
                  <w:spacing w:val="-3"/>
                  <w:sz w:val="24"/>
                </w:rPr>
                <w:t xml:space="preserve"> </w:t>
              </w:r>
              <w:r>
                <w:rPr>
                  <w:rStyle w:val="Hyperlink"/>
                  <w:color w:val="1D6FB8"/>
                  <w:sz w:val="24"/>
                </w:rPr>
                <w:t>local</w:t>
              </w:r>
              <w:r>
                <w:rPr>
                  <w:rStyle w:val="Hyperlink"/>
                  <w:color w:val="1D6FB8"/>
                  <w:spacing w:val="-3"/>
                  <w:sz w:val="24"/>
                </w:rPr>
                <w:t xml:space="preserve"> </w:t>
              </w:r>
              <w:r>
                <w:rPr>
                  <w:rStyle w:val="Hyperlink"/>
                  <w:color w:val="1D6FB8"/>
                  <w:sz w:val="24"/>
                </w:rPr>
                <w:t>HPT</w:t>
              </w:r>
              <w:r>
                <w:rPr>
                  <w:rStyle w:val="Hyperlink"/>
                  <w:color w:val="1D6FB8"/>
                  <w:spacing w:val="-2"/>
                  <w:sz w:val="24"/>
                </w:rPr>
                <w:t xml:space="preserve"> </w:t>
              </w:r>
            </w:hyperlink>
            <w:r>
              <w:rPr>
                <w:color w:val="0A0B0B"/>
                <w:sz w:val="24"/>
              </w:rPr>
              <w:t>will</w:t>
            </w:r>
            <w:r>
              <w:rPr>
                <w:color w:val="0A0B0B"/>
                <w:spacing w:val="-3"/>
                <w:sz w:val="24"/>
              </w:rPr>
              <w:t xml:space="preserve"> </w:t>
            </w:r>
            <w:r>
              <w:rPr>
                <w:color w:val="0A0B0B"/>
                <w:sz w:val="24"/>
              </w:rPr>
              <w:t>organise</w:t>
            </w:r>
          </w:p>
          <w:p w14:paraId="1C860B54" w14:textId="77777777" w:rsidR="00B62510" w:rsidRDefault="00B62510" w:rsidP="00992E02">
            <w:pPr>
              <w:pStyle w:val="TableParagraph"/>
              <w:spacing w:before="0" w:line="276" w:lineRule="exact"/>
              <w:ind w:left="84"/>
              <w:rPr>
                <w:sz w:val="24"/>
              </w:rPr>
            </w:pPr>
            <w:r>
              <w:rPr>
                <w:color w:val="0A0B0B"/>
                <w:sz w:val="24"/>
              </w:rPr>
              <w:t>any</w:t>
            </w:r>
            <w:r>
              <w:rPr>
                <w:color w:val="0A0B0B"/>
                <w:spacing w:val="-4"/>
                <w:sz w:val="24"/>
              </w:rPr>
              <w:t xml:space="preserve"> </w:t>
            </w:r>
            <w:r>
              <w:rPr>
                <w:color w:val="0A0B0B"/>
                <w:sz w:val="24"/>
              </w:rPr>
              <w:t>contact</w:t>
            </w:r>
            <w:r>
              <w:rPr>
                <w:color w:val="0A0B0B"/>
                <w:spacing w:val="-2"/>
                <w:sz w:val="24"/>
              </w:rPr>
              <w:t xml:space="preserve"> </w:t>
            </w:r>
            <w:r>
              <w:rPr>
                <w:color w:val="0A0B0B"/>
                <w:sz w:val="24"/>
              </w:rPr>
              <w:t>tracing.</w:t>
            </w:r>
          </w:p>
        </w:tc>
      </w:tr>
    </w:tbl>
    <w:p w14:paraId="77319894" w14:textId="77777777" w:rsidR="00D4609D" w:rsidRDefault="00D4609D" w:rsidP="00D4609D">
      <w:pPr>
        <w:rPr>
          <w:rFonts w:ascii="Arial MT" w:eastAsia="Arial MT" w:hAnsi="Arial MT" w:cs="Arial MT"/>
          <w:lang w:val="en-US"/>
        </w:rPr>
      </w:pPr>
    </w:p>
    <w:p w14:paraId="7256CE27" w14:textId="1234C471" w:rsidR="00992E02" w:rsidRDefault="00992E02" w:rsidP="00992E02">
      <w:pPr>
        <w:rPr>
          <w:rFonts w:ascii="Arial MT" w:eastAsia="Arial MT" w:hAnsi="Arial MT" w:cs="Arial MT"/>
          <w:b/>
          <w:bCs/>
          <w:lang w:val="en-US"/>
        </w:rPr>
      </w:pPr>
      <w:r w:rsidRPr="00992E02">
        <w:rPr>
          <w:rFonts w:ascii="Arial MT" w:eastAsia="Arial MT" w:hAnsi="Arial MT" w:cs="Arial MT"/>
          <w:b/>
          <w:bCs/>
          <w:lang w:val="en-US"/>
        </w:rPr>
        <w:t>Recording</w:t>
      </w:r>
      <w:r>
        <w:rPr>
          <w:rFonts w:ascii="Arial MT" w:eastAsia="Arial MT" w:hAnsi="Arial MT" w:cs="Arial MT"/>
          <w:b/>
          <w:bCs/>
          <w:lang w:val="en-US"/>
        </w:rPr>
        <w:t xml:space="preserve"> and </w:t>
      </w:r>
      <w:r w:rsidRPr="00992E02">
        <w:rPr>
          <w:rFonts w:ascii="Arial MT" w:eastAsia="Arial MT" w:hAnsi="Arial MT" w:cs="Arial MT"/>
          <w:b/>
          <w:bCs/>
          <w:lang w:val="en-US"/>
        </w:rPr>
        <w:t>Reporting</w:t>
      </w:r>
      <w:r>
        <w:rPr>
          <w:rFonts w:ascii="Arial MT" w:eastAsia="Arial MT" w:hAnsi="Arial MT" w:cs="Arial MT"/>
          <w:b/>
          <w:bCs/>
          <w:lang w:val="en-US"/>
        </w:rPr>
        <w:t>:</w:t>
      </w:r>
    </w:p>
    <w:p w14:paraId="587CFA6B" w14:textId="78F1BB81" w:rsidR="00992E02" w:rsidRPr="00992E02" w:rsidRDefault="00992E02" w:rsidP="00992E02">
      <w:pPr>
        <w:pStyle w:val="ListParagraph"/>
        <w:numPr>
          <w:ilvl w:val="0"/>
          <w:numId w:val="7"/>
        </w:numPr>
        <w:rPr>
          <w:b/>
          <w:bCs/>
          <w:sz w:val="24"/>
          <w:szCs w:val="24"/>
        </w:rPr>
      </w:pPr>
      <w:r>
        <w:rPr>
          <w:sz w:val="24"/>
          <w:szCs w:val="24"/>
        </w:rPr>
        <w:t xml:space="preserve">All appropriate agencies will be notified upon the outbreak of infection disease, eg: Health Protections Agency, OFSTED, etc. </w:t>
      </w:r>
    </w:p>
    <w:p w14:paraId="334CFD1A" w14:textId="4742EE89" w:rsidR="00992E02" w:rsidRPr="00992E02" w:rsidRDefault="00992E02" w:rsidP="00992E02">
      <w:pPr>
        <w:pStyle w:val="ListParagraph"/>
        <w:numPr>
          <w:ilvl w:val="0"/>
          <w:numId w:val="7"/>
        </w:numPr>
        <w:rPr>
          <w:b/>
          <w:bCs/>
          <w:sz w:val="24"/>
          <w:szCs w:val="24"/>
        </w:rPr>
      </w:pPr>
      <w:r>
        <w:rPr>
          <w:sz w:val="24"/>
          <w:szCs w:val="24"/>
        </w:rPr>
        <w:t xml:space="preserve">All forms recording children’s illness in house, will be stored within their folders and reviewed as required. </w:t>
      </w:r>
    </w:p>
    <w:p w14:paraId="1EF1D62C" w14:textId="733618FF" w:rsidR="00992E02" w:rsidRDefault="00992E02" w:rsidP="00992E02">
      <w:pPr>
        <w:pStyle w:val="ListParagraph"/>
        <w:numPr>
          <w:ilvl w:val="0"/>
          <w:numId w:val="7"/>
        </w:numPr>
        <w:rPr>
          <w:sz w:val="24"/>
          <w:szCs w:val="24"/>
        </w:rPr>
      </w:pPr>
      <w:r w:rsidRPr="00992E02">
        <w:rPr>
          <w:sz w:val="24"/>
          <w:szCs w:val="24"/>
        </w:rPr>
        <w:t>Where a child is away from the setting as result of</w:t>
      </w:r>
      <w:r>
        <w:rPr>
          <w:sz w:val="24"/>
          <w:szCs w:val="24"/>
        </w:rPr>
        <w:t xml:space="preserve"> repeat</w:t>
      </w:r>
      <w:r w:rsidRPr="00992E02">
        <w:rPr>
          <w:sz w:val="24"/>
          <w:szCs w:val="24"/>
        </w:rPr>
        <w:t xml:space="preserve"> illness/ infection </w:t>
      </w:r>
      <w:r>
        <w:rPr>
          <w:sz w:val="24"/>
          <w:szCs w:val="24"/>
        </w:rPr>
        <w:t xml:space="preserve">the information will be </w:t>
      </w:r>
      <w:r w:rsidRPr="00992E02">
        <w:rPr>
          <w:sz w:val="24"/>
          <w:szCs w:val="24"/>
        </w:rPr>
        <w:t>recorded a</w:t>
      </w:r>
      <w:r>
        <w:rPr>
          <w:sz w:val="24"/>
          <w:szCs w:val="24"/>
        </w:rPr>
        <w:t xml:space="preserve">nd </w:t>
      </w:r>
      <w:r w:rsidRPr="00992E02">
        <w:rPr>
          <w:sz w:val="24"/>
          <w:szCs w:val="24"/>
        </w:rPr>
        <w:t xml:space="preserve">monitored </w:t>
      </w:r>
      <w:r>
        <w:rPr>
          <w:sz w:val="24"/>
          <w:szCs w:val="24"/>
        </w:rPr>
        <w:t xml:space="preserve">as appropriate with </w:t>
      </w:r>
      <w:r w:rsidRPr="00992E02">
        <w:rPr>
          <w:sz w:val="24"/>
          <w:szCs w:val="24"/>
        </w:rPr>
        <w:t xml:space="preserve">action taken as needed. </w:t>
      </w:r>
    </w:p>
    <w:p w14:paraId="04910DF9" w14:textId="77777777" w:rsidR="00992E02" w:rsidRDefault="00992E02" w:rsidP="00992E02">
      <w:pPr>
        <w:pStyle w:val="ListParagraph"/>
        <w:rPr>
          <w:sz w:val="24"/>
          <w:szCs w:val="24"/>
        </w:rPr>
      </w:pPr>
    </w:p>
    <w:p w14:paraId="605649F5" w14:textId="4E98D82B" w:rsidR="00992E02" w:rsidRDefault="00992E02" w:rsidP="00992E02">
      <w:pPr>
        <w:rPr>
          <w:b/>
          <w:bCs/>
          <w:sz w:val="24"/>
          <w:szCs w:val="24"/>
        </w:rPr>
      </w:pPr>
      <w:r w:rsidRPr="00992E02">
        <w:rPr>
          <w:b/>
          <w:bCs/>
          <w:sz w:val="24"/>
          <w:szCs w:val="24"/>
        </w:rPr>
        <w:t>Documentation for reference:</w:t>
      </w:r>
    </w:p>
    <w:p w14:paraId="48836BE9" w14:textId="3D53C7F7" w:rsidR="00992E02" w:rsidRDefault="000C0BD9" w:rsidP="00992E02">
      <w:pPr>
        <w:pStyle w:val="ListParagraph"/>
        <w:numPr>
          <w:ilvl w:val="0"/>
          <w:numId w:val="8"/>
        </w:numPr>
        <w:rPr>
          <w:sz w:val="24"/>
          <w:szCs w:val="24"/>
        </w:rPr>
      </w:pPr>
      <w:r w:rsidRPr="000C0BD9">
        <w:rPr>
          <w:sz w:val="24"/>
          <w:szCs w:val="24"/>
        </w:rPr>
        <w:t>HPECS guidance: Exclusion table</w:t>
      </w:r>
    </w:p>
    <w:p w14:paraId="59D4DC56" w14:textId="7F5C69E6" w:rsidR="000C0BD9" w:rsidRDefault="000C0BD9" w:rsidP="00992E02">
      <w:pPr>
        <w:pStyle w:val="ListParagraph"/>
        <w:numPr>
          <w:ilvl w:val="0"/>
          <w:numId w:val="8"/>
        </w:numPr>
        <w:rPr>
          <w:sz w:val="24"/>
          <w:szCs w:val="24"/>
        </w:rPr>
      </w:pPr>
      <w:r>
        <w:rPr>
          <w:sz w:val="24"/>
          <w:szCs w:val="24"/>
        </w:rPr>
        <w:t xml:space="preserve">GOV.UK </w:t>
      </w:r>
      <w:r w:rsidRPr="000C0BD9">
        <w:rPr>
          <w:sz w:val="24"/>
          <w:szCs w:val="24"/>
        </w:rPr>
        <w:t>Preventing and controlling infections</w:t>
      </w:r>
    </w:p>
    <w:p w14:paraId="701B109E" w14:textId="39F01520" w:rsidR="00B1414A" w:rsidRPr="00B1414A" w:rsidRDefault="00B1414A" w:rsidP="00B1414A">
      <w:pPr>
        <w:pStyle w:val="ListParagraph"/>
        <w:numPr>
          <w:ilvl w:val="0"/>
          <w:numId w:val="8"/>
        </w:numPr>
        <w:rPr>
          <w:sz w:val="24"/>
          <w:szCs w:val="24"/>
        </w:rPr>
      </w:pPr>
      <w:r w:rsidRPr="00B1414A">
        <w:rPr>
          <w:sz w:val="24"/>
          <w:szCs w:val="24"/>
        </w:rPr>
        <w:lastRenderedPageBreak/>
        <w:t>Section 3 Safeguarding and Welfare Requirements</w:t>
      </w:r>
      <w:r>
        <w:rPr>
          <w:sz w:val="24"/>
          <w:szCs w:val="24"/>
        </w:rPr>
        <w:t xml:space="preserve">: </w:t>
      </w:r>
      <w:r w:rsidRPr="00B1414A">
        <w:rPr>
          <w:sz w:val="24"/>
          <w:szCs w:val="24"/>
        </w:rPr>
        <w:t>Medicines 3.45 Information for parents and carers 3.74.</w:t>
      </w:r>
    </w:p>
    <w:p w14:paraId="17D20877" w14:textId="77777777" w:rsidR="000C0BD9" w:rsidRPr="00992E02" w:rsidRDefault="000C0BD9" w:rsidP="000C0BD9">
      <w:pPr>
        <w:pStyle w:val="ListParagraph"/>
        <w:rPr>
          <w:sz w:val="24"/>
          <w:szCs w:val="24"/>
        </w:rPr>
      </w:pPr>
    </w:p>
    <w:p w14:paraId="10920BD3" w14:textId="77777777" w:rsidR="00992E02" w:rsidRPr="00992E02" w:rsidRDefault="00992E02" w:rsidP="00992E02">
      <w:pPr>
        <w:rPr>
          <w:sz w:val="24"/>
          <w:szCs w:val="24"/>
        </w:rPr>
      </w:pPr>
    </w:p>
    <w:sectPr w:rsidR="00992E02" w:rsidRPr="00992E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38C6"/>
    <w:multiLevelType w:val="hybridMultilevel"/>
    <w:tmpl w:val="8F5E8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604CA4"/>
    <w:multiLevelType w:val="hybridMultilevel"/>
    <w:tmpl w:val="F8B00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7E0916"/>
    <w:multiLevelType w:val="hybridMultilevel"/>
    <w:tmpl w:val="803848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2B971F7"/>
    <w:multiLevelType w:val="hybridMultilevel"/>
    <w:tmpl w:val="9CF267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F5B2CD2"/>
    <w:multiLevelType w:val="hybridMultilevel"/>
    <w:tmpl w:val="49FCD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E373B8C"/>
    <w:multiLevelType w:val="hybridMultilevel"/>
    <w:tmpl w:val="65D2A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F720D5"/>
    <w:multiLevelType w:val="hybridMultilevel"/>
    <w:tmpl w:val="A23A3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232489"/>
    <w:multiLevelType w:val="hybridMultilevel"/>
    <w:tmpl w:val="A1BE7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36394956">
    <w:abstractNumId w:val="0"/>
  </w:num>
  <w:num w:numId="2" w16cid:durableId="2070494426">
    <w:abstractNumId w:val="3"/>
  </w:num>
  <w:num w:numId="3" w16cid:durableId="284510891">
    <w:abstractNumId w:val="4"/>
  </w:num>
  <w:num w:numId="4" w16cid:durableId="1300571589">
    <w:abstractNumId w:val="1"/>
  </w:num>
  <w:num w:numId="5" w16cid:durableId="1743328664">
    <w:abstractNumId w:val="2"/>
  </w:num>
  <w:num w:numId="6" w16cid:durableId="1093015492">
    <w:abstractNumId w:val="7"/>
  </w:num>
  <w:num w:numId="7" w16cid:durableId="81417183">
    <w:abstractNumId w:val="6"/>
  </w:num>
  <w:num w:numId="8" w16cid:durableId="8999431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691"/>
    <w:rsid w:val="000C0BD9"/>
    <w:rsid w:val="007E284E"/>
    <w:rsid w:val="00992E02"/>
    <w:rsid w:val="009E4E62"/>
    <w:rsid w:val="00B1414A"/>
    <w:rsid w:val="00B62510"/>
    <w:rsid w:val="00D24319"/>
    <w:rsid w:val="00D4609D"/>
    <w:rsid w:val="00FD36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A2870"/>
  <w15:chartTrackingRefBased/>
  <w15:docId w15:val="{0AC2CAE7-3916-4B19-B145-94FF0041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3691"/>
    <w:pPr>
      <w:ind w:left="720"/>
      <w:contextualSpacing/>
    </w:pPr>
  </w:style>
  <w:style w:type="table" w:styleId="TableGrid">
    <w:name w:val="Table Grid"/>
    <w:basedOn w:val="TableNormal"/>
    <w:uiPriority w:val="39"/>
    <w:rsid w:val="00D46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62510"/>
    <w:rPr>
      <w:color w:val="0563C1" w:themeColor="hyperlink"/>
      <w:u w:val="single"/>
    </w:rPr>
  </w:style>
  <w:style w:type="paragraph" w:styleId="BodyText">
    <w:name w:val="Body Text"/>
    <w:basedOn w:val="Normal"/>
    <w:link w:val="BodyTextChar"/>
    <w:uiPriority w:val="1"/>
    <w:semiHidden/>
    <w:unhideWhenUsed/>
    <w:qFormat/>
    <w:rsid w:val="00B62510"/>
    <w:pPr>
      <w:widowControl w:val="0"/>
      <w:autoSpaceDE w:val="0"/>
      <w:autoSpaceDN w:val="0"/>
      <w:spacing w:after="0" w:line="240" w:lineRule="auto"/>
    </w:pPr>
    <w:rPr>
      <w:rFonts w:ascii="Arial" w:eastAsia="Arial" w:hAnsi="Arial" w:cs="Arial"/>
      <w:b/>
      <w:bCs/>
      <w:sz w:val="46"/>
      <w:szCs w:val="46"/>
      <w:lang w:val="en-US"/>
    </w:rPr>
  </w:style>
  <w:style w:type="character" w:customStyle="1" w:styleId="BodyTextChar">
    <w:name w:val="Body Text Char"/>
    <w:basedOn w:val="DefaultParagraphFont"/>
    <w:link w:val="BodyText"/>
    <w:uiPriority w:val="1"/>
    <w:semiHidden/>
    <w:rsid w:val="00B62510"/>
    <w:rPr>
      <w:rFonts w:ascii="Arial" w:eastAsia="Arial" w:hAnsi="Arial" w:cs="Arial"/>
      <w:b/>
      <w:bCs/>
      <w:sz w:val="46"/>
      <w:szCs w:val="46"/>
      <w:lang w:val="en-US"/>
    </w:rPr>
  </w:style>
  <w:style w:type="paragraph" w:customStyle="1" w:styleId="TableParagraph">
    <w:name w:val="Table Paragraph"/>
    <w:basedOn w:val="Normal"/>
    <w:uiPriority w:val="1"/>
    <w:qFormat/>
    <w:rsid w:val="00B62510"/>
    <w:pPr>
      <w:widowControl w:val="0"/>
      <w:autoSpaceDE w:val="0"/>
      <w:autoSpaceDN w:val="0"/>
      <w:spacing w:before="98" w:after="0" w:line="240" w:lineRule="auto"/>
      <w:ind w:left="83"/>
    </w:pPr>
    <w:rPr>
      <w:rFonts w:ascii="Arial MT" w:eastAsia="Arial MT" w:hAnsi="Arial MT" w:cs="Arial M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6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health-protection-in-schools-and-other-childcare-facilities/managing-outbreaks-and-incidents" TargetMode="External"/><Relationship Id="rId13" Type="http://schemas.openxmlformats.org/officeDocument/2006/relationships/hyperlink" Target="https://www.gov.uk/government/publications/health-protection-in-schools-and-other-childcare-facilities/managing-outbreaks-and-incidents" TargetMode="External"/><Relationship Id="rId18" Type="http://schemas.openxmlformats.org/officeDocument/2006/relationships/hyperlink" Target="https://www.gov.uk/health-protection-tea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gov.uk/health-protection-team" TargetMode="External"/><Relationship Id="rId7" Type="http://schemas.openxmlformats.org/officeDocument/2006/relationships/hyperlink" Target="https://www.gov.uk/government/publications/health-protection-in-schools-and-other-childcare-facilities/managing-outbreaks-and-incidents" TargetMode="External"/><Relationship Id="rId12" Type="http://schemas.openxmlformats.org/officeDocument/2006/relationships/hyperlink" Target="https://www.gov.uk/government/publications/health-protection-in-schools-and-other-childcare-facilities/managing-outbreaks-and-incidents" TargetMode="External"/><Relationship Id="rId17" Type="http://schemas.openxmlformats.org/officeDocument/2006/relationships/hyperlink" Target="https://www.gov.uk/health-protection-team" TargetMode="External"/><Relationship Id="rId25" Type="http://schemas.openxmlformats.org/officeDocument/2006/relationships/hyperlink" Target="https://www.gov.uk/health-protection-team" TargetMode="External"/><Relationship Id="rId2" Type="http://schemas.openxmlformats.org/officeDocument/2006/relationships/styles" Target="styles.xml"/><Relationship Id="rId16" Type="http://schemas.openxmlformats.org/officeDocument/2006/relationships/hyperlink" Target="https://www.gov.uk/health-protection-team" TargetMode="External"/><Relationship Id="rId20" Type="http://schemas.openxmlformats.org/officeDocument/2006/relationships/hyperlink" Target="https://www.gov.uk/health-protection-team" TargetMode="External"/><Relationship Id="rId1" Type="http://schemas.openxmlformats.org/officeDocument/2006/relationships/numbering" Target="numbering.xml"/><Relationship Id="rId6" Type="http://schemas.openxmlformats.org/officeDocument/2006/relationships/hyperlink" Target="https://www.gov.uk/health-protection-team" TargetMode="External"/><Relationship Id="rId11" Type="http://schemas.openxmlformats.org/officeDocument/2006/relationships/hyperlink" Target="https://www.gov.uk/health-protection-team" TargetMode="External"/><Relationship Id="rId24" Type="http://schemas.openxmlformats.org/officeDocument/2006/relationships/hyperlink" Target="https://www.gov.uk/health-protection-team" TargetMode="External"/><Relationship Id="rId5" Type="http://schemas.openxmlformats.org/officeDocument/2006/relationships/hyperlink" Target="https://www.gov.uk/health-protection-team" TargetMode="External"/><Relationship Id="rId15" Type="http://schemas.openxmlformats.org/officeDocument/2006/relationships/hyperlink" Target="https://www.gov.uk/health-protection-team" TargetMode="External"/><Relationship Id="rId23" Type="http://schemas.openxmlformats.org/officeDocument/2006/relationships/hyperlink" Target="https://www.gov.uk/health-protection-team" TargetMode="External"/><Relationship Id="rId10" Type="http://schemas.openxmlformats.org/officeDocument/2006/relationships/hyperlink" Target="https://www.gov.uk/health-protection-team" TargetMode="External"/><Relationship Id="rId19" Type="http://schemas.openxmlformats.org/officeDocument/2006/relationships/hyperlink" Target="https://www.gov.uk/health-protection-team" TargetMode="External"/><Relationship Id="rId4" Type="http://schemas.openxmlformats.org/officeDocument/2006/relationships/webSettings" Target="webSettings.xml"/><Relationship Id="rId9" Type="http://schemas.openxmlformats.org/officeDocument/2006/relationships/hyperlink" Target="https://www.gov.uk/health-protection-team" TargetMode="External"/><Relationship Id="rId14" Type="http://schemas.openxmlformats.org/officeDocument/2006/relationships/hyperlink" Target="https://www.gov.uk/health-protection-team" TargetMode="External"/><Relationship Id="rId22" Type="http://schemas.openxmlformats.org/officeDocument/2006/relationships/hyperlink" Target="https://www.gov.uk/health-protection-tea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1680</Words>
  <Characters>9577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2</cp:revision>
  <dcterms:created xsi:type="dcterms:W3CDTF">2023-08-10T19:22:00Z</dcterms:created>
  <dcterms:modified xsi:type="dcterms:W3CDTF">2023-08-10T20:57:00Z</dcterms:modified>
</cp:coreProperties>
</file>